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2A4" w:rsidRDefault="004062A4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350" w:type="dxa"/>
        <w:tblInd w:w="-27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4698"/>
      </w:tblGrid>
      <w:tr w:rsidR="004062A4">
        <w:tc>
          <w:tcPr>
            <w:tcW w:w="5652" w:type="dxa"/>
          </w:tcPr>
          <w:p w:rsidR="004062A4" w:rsidRDefault="008566A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HCMC UNIVERSITY OF TECHNOLOGY AND EDUCATION</w:t>
            </w:r>
          </w:p>
          <w:p w:rsidR="004062A4" w:rsidRDefault="00856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FACULTY OF ELECTRICAL &amp; ELECTRONICS ENGINEERING</w:t>
            </w:r>
          </w:p>
          <w:p w:rsidR="004062A4" w:rsidRDefault="008566A2" w:rsidP="00E94D19">
            <w:pPr>
              <w:spacing w:before="60" w:after="60"/>
              <w:ind w:right="-40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Department of Computer </w:t>
            </w:r>
            <w:r w:rsidR="00E94D19">
              <w:rPr>
                <w:b/>
                <w:sz w:val="20"/>
                <w:szCs w:val="20"/>
              </w:rPr>
              <w:t>and</w:t>
            </w:r>
            <w:r>
              <w:rPr>
                <w:b/>
                <w:sz w:val="20"/>
                <w:szCs w:val="20"/>
              </w:rPr>
              <w:t xml:space="preserve"> Communication</w:t>
            </w:r>
            <w:r w:rsidR="00E94D19">
              <w:rPr>
                <w:b/>
                <w:sz w:val="20"/>
                <w:szCs w:val="20"/>
              </w:rPr>
              <w:t>s</w:t>
            </w:r>
            <w:r>
              <w:rPr>
                <w:b/>
                <w:sz w:val="20"/>
                <w:szCs w:val="20"/>
              </w:rPr>
              <w:t xml:space="preserve"> Engineering</w:t>
            </w:r>
          </w:p>
        </w:tc>
        <w:tc>
          <w:tcPr>
            <w:tcW w:w="4698" w:type="dxa"/>
          </w:tcPr>
          <w:p w:rsidR="004062A4" w:rsidRDefault="00856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MAJOR: ELECTRONICS AND COMMUNICATION ENGINEERING TECHNOLOGY</w:t>
            </w:r>
          </w:p>
          <w:p w:rsidR="004062A4" w:rsidRDefault="008566A2">
            <w:pPr>
              <w:spacing w:before="60"/>
              <w:ind w:right="-40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Level: Undergraduate</w:t>
            </w:r>
          </w:p>
        </w:tc>
      </w:tr>
    </w:tbl>
    <w:p w:rsidR="004062A4" w:rsidRDefault="008566A2">
      <w:pPr>
        <w:spacing w:before="240" w:after="240"/>
        <w:jc w:val="center"/>
        <w:rPr>
          <w:color w:val="0033CC"/>
          <w:sz w:val="40"/>
          <w:szCs w:val="40"/>
        </w:rPr>
      </w:pPr>
      <w:r>
        <w:rPr>
          <w:b/>
          <w:sz w:val="44"/>
          <w:szCs w:val="44"/>
        </w:rPr>
        <w:t>SYLLABUS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 xml:space="preserve">Course name: </w:t>
      </w:r>
      <w:r>
        <w:t>Computer and Communication Networks</w:t>
      </w:r>
      <w:r>
        <w:rPr>
          <w:b/>
        </w:rPr>
        <w:tab/>
      </w:r>
      <w:r>
        <w:rPr>
          <w:b/>
        </w:rPr>
        <w:tab/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 xml:space="preserve">Course code: </w:t>
      </w:r>
      <w:r>
        <w:t>CONE337764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 xml:space="preserve">Credits:  </w:t>
      </w:r>
      <w:r>
        <w:t>3 credits (3/0/6) (3 theoretical credits, 0 practical credit)</w:t>
      </w:r>
    </w:p>
    <w:p w:rsidR="004062A4" w:rsidRDefault="008566A2">
      <w:pPr>
        <w:tabs>
          <w:tab w:val="left" w:pos="284"/>
          <w:tab w:val="left" w:pos="5954"/>
        </w:tabs>
        <w:ind w:left="270"/>
        <w:jc w:val="both"/>
      </w:pPr>
      <w:r>
        <w:rPr>
          <w:i/>
        </w:rPr>
        <w:t>Duration</w:t>
      </w:r>
      <w:r>
        <w:t>: 15 weeks (3 main periods and 6 self-study periods) /week)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Instructors:</w:t>
      </w:r>
    </w:p>
    <w:p w:rsidR="004062A4" w:rsidRDefault="008566A2">
      <w:pPr>
        <w:numPr>
          <w:ilvl w:val="0"/>
          <w:numId w:val="5"/>
        </w:numPr>
        <w:spacing w:before="60" w:after="60"/>
        <w:ind w:left="720"/>
        <w:jc w:val="both"/>
      </w:pPr>
      <w:r>
        <w:t xml:space="preserve">Primary instructor: Truong Ngoc Ha, </w:t>
      </w:r>
      <w:proofErr w:type="spellStart"/>
      <w:r>
        <w:t>MEng</w:t>
      </w:r>
      <w:proofErr w:type="spellEnd"/>
    </w:p>
    <w:p w:rsidR="004062A4" w:rsidRDefault="008566A2">
      <w:pPr>
        <w:numPr>
          <w:ilvl w:val="0"/>
          <w:numId w:val="5"/>
        </w:numPr>
        <w:spacing w:before="60" w:after="60"/>
        <w:ind w:left="720"/>
        <w:jc w:val="both"/>
      </w:pPr>
      <w:r>
        <w:t xml:space="preserve">Secondary instructors: </w:t>
      </w:r>
    </w:p>
    <w:p w:rsidR="004062A4" w:rsidRDefault="008566A2">
      <w:pPr>
        <w:numPr>
          <w:ilvl w:val="0"/>
          <w:numId w:val="13"/>
        </w:numPr>
        <w:tabs>
          <w:tab w:val="left" w:pos="1080"/>
        </w:tabs>
        <w:spacing w:before="60" w:after="60"/>
        <w:ind w:left="1080"/>
        <w:jc w:val="both"/>
      </w:pPr>
      <w:proofErr w:type="spellStart"/>
      <w:r>
        <w:t>Phan</w:t>
      </w:r>
      <w:proofErr w:type="spellEnd"/>
      <w:r>
        <w:t xml:space="preserve"> Van </w:t>
      </w:r>
      <w:proofErr w:type="spellStart"/>
      <w:r>
        <w:t>Ca</w:t>
      </w:r>
      <w:proofErr w:type="spellEnd"/>
      <w:r>
        <w:t xml:space="preserve">, </w:t>
      </w:r>
      <w:proofErr w:type="spellStart"/>
      <w:r>
        <w:t>Ph.D</w:t>
      </w:r>
      <w:proofErr w:type="spellEnd"/>
    </w:p>
    <w:p w:rsidR="004062A4" w:rsidRDefault="008566A2">
      <w:pPr>
        <w:numPr>
          <w:ilvl w:val="0"/>
          <w:numId w:val="13"/>
        </w:numPr>
        <w:tabs>
          <w:tab w:val="left" w:pos="1080"/>
        </w:tabs>
        <w:spacing w:before="60" w:after="60"/>
        <w:ind w:left="1080"/>
        <w:jc w:val="both"/>
      </w:pPr>
      <w:r>
        <w:t xml:space="preserve">Le Minh, </w:t>
      </w:r>
      <w:proofErr w:type="spellStart"/>
      <w:r>
        <w:t>MEng</w:t>
      </w:r>
      <w:proofErr w:type="spellEnd"/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Course conditions</w:t>
      </w:r>
    </w:p>
    <w:p w:rsidR="004062A4" w:rsidRDefault="008566A2">
      <w:pPr>
        <w:ind w:firstLine="360"/>
        <w:jc w:val="both"/>
      </w:pPr>
      <w:r>
        <w:t xml:space="preserve">Prerequisites: N/A. </w:t>
      </w:r>
    </w:p>
    <w:p w:rsidR="004062A4" w:rsidRDefault="008566A2">
      <w:pPr>
        <w:ind w:firstLine="360"/>
        <w:jc w:val="both"/>
      </w:pPr>
      <w:proofErr w:type="spellStart"/>
      <w:r>
        <w:t>Corequisites</w:t>
      </w:r>
      <w:proofErr w:type="spellEnd"/>
      <w:r>
        <w:t>: Data Communication, Signal and System.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Course Description :</w:t>
      </w:r>
    </w:p>
    <w:p w:rsidR="004062A4" w:rsidRDefault="008566A2">
      <w:pPr>
        <w:ind w:firstLine="360"/>
        <w:jc w:val="both"/>
      </w:pPr>
      <w:r>
        <w:t>Introduction to analysis and design of computer and communication networks through understanding the network layered architecture and the protocol stack and by conducting hands-on programming and lab activities.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Course Goals:</w:t>
      </w:r>
    </w:p>
    <w:tbl>
      <w:tblPr>
        <w:tblStyle w:val="a0"/>
        <w:tblW w:w="9571" w:type="dxa"/>
        <w:tblBorders>
          <w:top w:val="single" w:sz="4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920"/>
        <w:gridCol w:w="931"/>
      </w:tblGrid>
      <w:tr w:rsidR="004062A4">
        <w:tc>
          <w:tcPr>
            <w:tcW w:w="720" w:type="dxa"/>
            <w:shd w:val="clear" w:color="auto" w:fill="FFFFB3"/>
          </w:tcPr>
          <w:p w:rsidR="004062A4" w:rsidRDefault="008566A2">
            <w:pPr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/>
              </w:rPr>
              <w:t>Goals</w:t>
            </w:r>
          </w:p>
        </w:tc>
        <w:tc>
          <w:tcPr>
            <w:tcW w:w="7920" w:type="dxa"/>
            <w:shd w:val="clear" w:color="auto" w:fill="FFFFB3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  <w:i/>
              </w:rPr>
              <w:t>Goal description</w:t>
            </w:r>
          </w:p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i/>
              </w:rPr>
              <w:t xml:space="preserve">(This course provides </w:t>
            </w:r>
            <w:proofErr w:type="gramStart"/>
            <w:r>
              <w:rPr>
                <w:i/>
              </w:rPr>
              <w:t>students:</w:t>
            </w:r>
            <w:proofErr w:type="gramEnd"/>
            <w:r>
              <w:rPr>
                <w:i/>
              </w:rPr>
              <w:t>)</w:t>
            </w:r>
          </w:p>
        </w:tc>
        <w:tc>
          <w:tcPr>
            <w:tcW w:w="931" w:type="dxa"/>
            <w:shd w:val="clear" w:color="auto" w:fill="FFFFB3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ELOs</w:t>
            </w:r>
          </w:p>
        </w:tc>
      </w:tr>
      <w:tr w:rsidR="004062A4">
        <w:tc>
          <w:tcPr>
            <w:tcW w:w="72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G1</w:t>
            </w:r>
          </w:p>
        </w:tc>
        <w:tc>
          <w:tcPr>
            <w:tcW w:w="7920" w:type="dxa"/>
            <w:vAlign w:val="center"/>
          </w:tcPr>
          <w:p w:rsidR="004062A4" w:rsidRDefault="008566A2">
            <w:pPr>
              <w:jc w:val="both"/>
            </w:pPr>
            <w:r>
              <w:t>Ability to apply knowledge about network architectures, protocol layers, and their service models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jc w:val="center"/>
            </w:pPr>
            <w:r>
              <w:t>01 (H)</w:t>
            </w:r>
          </w:p>
        </w:tc>
      </w:tr>
      <w:tr w:rsidR="004062A4">
        <w:tc>
          <w:tcPr>
            <w:tcW w:w="72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G2</w:t>
            </w:r>
          </w:p>
        </w:tc>
        <w:tc>
          <w:tcPr>
            <w:tcW w:w="7920" w:type="dxa"/>
            <w:vAlign w:val="center"/>
          </w:tcPr>
          <w:p w:rsidR="004062A4" w:rsidRDefault="008566A2">
            <w:pPr>
              <w:jc w:val="both"/>
            </w:pPr>
            <w:r>
              <w:t xml:space="preserve">Ability to design a basic computer network 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jc w:val="center"/>
            </w:pPr>
            <w:r>
              <w:t>02 (M)</w:t>
            </w:r>
          </w:p>
        </w:tc>
      </w:tr>
      <w:tr w:rsidR="004062A4">
        <w:tc>
          <w:tcPr>
            <w:tcW w:w="72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G3</w:t>
            </w:r>
          </w:p>
        </w:tc>
        <w:tc>
          <w:tcPr>
            <w:tcW w:w="7920" w:type="dxa"/>
            <w:vAlign w:val="center"/>
          </w:tcPr>
          <w:p w:rsidR="004062A4" w:rsidRDefault="008566A2">
            <w:r>
              <w:t>Ability to use</w:t>
            </w:r>
            <w:r>
              <w:rPr>
                <w:color w:val="545454"/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Cisco Packet Tracer,</w:t>
            </w:r>
            <w:r>
              <w:t xml:space="preserve"> NS3 software in simulating, analyzing, and solving problems of performance.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jc w:val="center"/>
            </w:pPr>
            <w:r>
              <w:t>03 (M)</w:t>
            </w:r>
          </w:p>
        </w:tc>
      </w:tr>
      <w:tr w:rsidR="004062A4">
        <w:tc>
          <w:tcPr>
            <w:tcW w:w="72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G4</w:t>
            </w:r>
          </w:p>
        </w:tc>
        <w:tc>
          <w:tcPr>
            <w:tcW w:w="792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Ability to self-study and learn more about advanced techniques.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jc w:val="center"/>
            </w:pPr>
            <w:r>
              <w:t>07 (M)</w:t>
            </w:r>
          </w:p>
        </w:tc>
      </w:tr>
      <w:tr w:rsidR="004062A4">
        <w:tc>
          <w:tcPr>
            <w:tcW w:w="72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G5</w:t>
            </w:r>
          </w:p>
        </w:tc>
        <w:tc>
          <w:tcPr>
            <w:tcW w:w="792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 xml:space="preserve">Ability to present application </w:t>
            </w:r>
            <w:proofErr w:type="gramStart"/>
            <w:r>
              <w:t>about  computer</w:t>
            </w:r>
            <w:proofErr w:type="gramEnd"/>
            <w:r>
              <w:t xml:space="preserve"> network..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jc w:val="center"/>
            </w:pPr>
            <w:r>
              <w:t>11 (H)</w:t>
            </w:r>
          </w:p>
          <w:p w:rsidR="00AA19E3" w:rsidRDefault="00AA19E3">
            <w:pPr>
              <w:jc w:val="center"/>
            </w:pPr>
            <w:r>
              <w:t>10 (L)</w:t>
            </w:r>
          </w:p>
        </w:tc>
      </w:tr>
    </w:tbl>
    <w:p w:rsidR="004062A4" w:rsidRDefault="008566A2">
      <w:pPr>
        <w:tabs>
          <w:tab w:val="left" w:pos="284"/>
          <w:tab w:val="left" w:pos="5954"/>
        </w:tabs>
        <w:spacing w:before="60" w:after="60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* Note: H:  </w:t>
      </w:r>
      <w:r>
        <w:rPr>
          <w:b/>
          <w:i/>
          <w:sz w:val="22"/>
          <w:szCs w:val="22"/>
        </w:rPr>
        <w:t>H</w:t>
      </w:r>
      <w:r>
        <w:rPr>
          <w:i/>
          <w:sz w:val="22"/>
          <w:szCs w:val="22"/>
        </w:rPr>
        <w:t xml:space="preserve">igh; M: </w:t>
      </w:r>
      <w:r>
        <w:rPr>
          <w:b/>
          <w:i/>
          <w:sz w:val="22"/>
          <w:szCs w:val="22"/>
        </w:rPr>
        <w:t>M</w:t>
      </w:r>
      <w:r>
        <w:rPr>
          <w:i/>
          <w:sz w:val="22"/>
          <w:szCs w:val="22"/>
        </w:rPr>
        <w:t>edium</w:t>
      </w:r>
      <w:proofErr w:type="gramStart"/>
      <w:r>
        <w:rPr>
          <w:i/>
          <w:sz w:val="22"/>
          <w:szCs w:val="22"/>
        </w:rPr>
        <w:t>;  L</w:t>
      </w:r>
      <w:proofErr w:type="gramEnd"/>
      <w:r>
        <w:rPr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L</w:t>
      </w:r>
      <w:r>
        <w:rPr>
          <w:i/>
          <w:sz w:val="22"/>
          <w:szCs w:val="22"/>
        </w:rPr>
        <w:t xml:space="preserve">ow 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Course Learning Outcomes - CLOs:</w:t>
      </w:r>
    </w:p>
    <w:tbl>
      <w:tblPr>
        <w:tblStyle w:val="a1"/>
        <w:tblW w:w="9571" w:type="dxa"/>
        <w:tblBorders>
          <w:top w:val="single" w:sz="4" w:space="0" w:color="000000"/>
          <w:left w:val="single" w:sz="6" w:space="0" w:color="000000"/>
          <w:bottom w:val="single" w:sz="4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630"/>
        <w:gridCol w:w="7560"/>
        <w:gridCol w:w="931"/>
      </w:tblGrid>
      <w:tr w:rsidR="004062A4">
        <w:tc>
          <w:tcPr>
            <w:tcW w:w="1080" w:type="dxa"/>
            <w:gridSpan w:val="2"/>
            <w:shd w:val="clear" w:color="auto" w:fill="FFFFB3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CLOs</w:t>
            </w:r>
          </w:p>
        </w:tc>
        <w:tc>
          <w:tcPr>
            <w:tcW w:w="7560" w:type="dxa"/>
            <w:shd w:val="clear" w:color="auto" w:fill="FFFFB3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  <w:i/>
              </w:rPr>
              <w:t>Description</w:t>
            </w:r>
            <w:r>
              <w:rPr>
                <w:i/>
              </w:rPr>
              <w:t xml:space="preserve"> </w:t>
            </w:r>
          </w:p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i/>
              </w:rPr>
              <w:t xml:space="preserve">(After completing this course, students can </w:t>
            </w:r>
            <w:proofErr w:type="gramStart"/>
            <w:r>
              <w:rPr>
                <w:i/>
              </w:rPr>
              <w:t>have:</w:t>
            </w:r>
            <w:proofErr w:type="gramEnd"/>
            <w:r>
              <w:rPr>
                <w:i/>
              </w:rPr>
              <w:t>)</w:t>
            </w:r>
          </w:p>
        </w:tc>
        <w:tc>
          <w:tcPr>
            <w:tcW w:w="931" w:type="dxa"/>
            <w:shd w:val="clear" w:color="auto" w:fill="FFFFB3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Outcome</w:t>
            </w:r>
          </w:p>
        </w:tc>
      </w:tr>
      <w:tr w:rsidR="004062A4">
        <w:tc>
          <w:tcPr>
            <w:tcW w:w="450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G1</w:t>
            </w: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G1.1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Understanding network architectures, protocol layers, and their service models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01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  <w:rPr>
                <w:color w:val="00B050"/>
              </w:rPr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G1.2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</w:pPr>
            <w:r>
              <w:t>Principles of network applications:  Application layer protocols such as HTTP, FTP, and SMTP. Peer-to-Peer File Sharing Protocols and Architectures.  ISPs and Domain name systems.  Socket API and network socket programming.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01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  <w:rPr>
                <w:color w:val="00B050"/>
              </w:rPr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G1.3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</w:pPr>
            <w:r>
              <w:t xml:space="preserve">Understanding reliable and unreliable transport-layer protocols:  GBN and SR. TCP and UDP. Port numbers. Multiplexing and </w:t>
            </w:r>
            <w:proofErr w:type="spellStart"/>
            <w:r>
              <w:t>demultiplexing</w:t>
            </w:r>
            <w:proofErr w:type="spellEnd"/>
            <w:r>
              <w:t xml:space="preserve">. Flow control and congestion control. Fairness. Delay, jitter, and loss in packet-switched networks.  Bandwidth, throughput, and quality-of-service.  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01</w:t>
            </w:r>
          </w:p>
        </w:tc>
      </w:tr>
      <w:tr w:rsidR="004062A4">
        <w:trPr>
          <w:trHeight w:val="280"/>
        </w:trPr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  <w:rPr>
                <w:color w:val="00B050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G1.4</w:t>
            </w:r>
          </w:p>
        </w:tc>
        <w:tc>
          <w:tcPr>
            <w:tcW w:w="7560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 xml:space="preserve">Understanding network layer services and protocols:  Switching fabric:  Routing and forwarding. Queues and buffering.  </w:t>
            </w:r>
          </w:p>
        </w:tc>
        <w:tc>
          <w:tcPr>
            <w:tcW w:w="931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01</w:t>
            </w:r>
          </w:p>
        </w:tc>
      </w:tr>
      <w:tr w:rsidR="004062A4">
        <w:trPr>
          <w:trHeight w:val="280"/>
        </w:trPr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both"/>
            </w:pPr>
          </w:p>
        </w:tc>
        <w:tc>
          <w:tcPr>
            <w:tcW w:w="931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</w:tr>
      <w:tr w:rsidR="004062A4">
        <w:tc>
          <w:tcPr>
            <w:tcW w:w="450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G2</w:t>
            </w: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G2.1</w:t>
            </w:r>
          </w:p>
        </w:tc>
        <w:tc>
          <w:tcPr>
            <w:tcW w:w="7560" w:type="dxa"/>
          </w:tcPr>
          <w:p w:rsidR="004062A4" w:rsidRDefault="008566A2">
            <w:pPr>
              <w:spacing w:after="120"/>
              <w:jc w:val="both"/>
            </w:pPr>
            <w:r>
              <w:t xml:space="preserve">Analyze basis of link-layer and its services. 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02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G2.2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 xml:space="preserve">Analyze basis of </w:t>
            </w:r>
            <w:proofErr w:type="spellStart"/>
            <w:r>
              <w:t>ethernet</w:t>
            </w:r>
            <w:proofErr w:type="spellEnd"/>
            <w:r>
              <w:t>, hubs, bridges, and switches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02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G2.3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proofErr w:type="gramStart"/>
            <w:r>
              <w:t>Analyze  efficiency</w:t>
            </w:r>
            <w:proofErr w:type="gramEnd"/>
            <w:r>
              <w:t xml:space="preserve"> of pure and slotted ALOHA. CSMA, CSMA/CD, and CSMA/CA.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02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G2.4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Analyze Manchester encoding ATM and MPLS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02</w:t>
            </w:r>
          </w:p>
        </w:tc>
      </w:tr>
      <w:tr w:rsidR="004062A4">
        <w:tc>
          <w:tcPr>
            <w:tcW w:w="450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G3</w:t>
            </w: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G3.1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Calculate performances: Virtual-circuit and datagram networks. Internet protocol. IPv4 and IPv6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03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G3.2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Detect data from received code.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03</w:t>
            </w:r>
          </w:p>
        </w:tc>
      </w:tr>
      <w:tr w:rsidR="004062A4">
        <w:tc>
          <w:tcPr>
            <w:tcW w:w="450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G4</w:t>
            </w: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G4.1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Learn about tunneling. LS and DV algorithms.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07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G4.2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Understand of Routing in the Internet. RIP, OSPF, and BGP. Broadcast and multicast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07</w:t>
            </w:r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G4.3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proofErr w:type="gramStart"/>
            <w:r>
              <w:t>Compare  hubs</w:t>
            </w:r>
            <w:proofErr w:type="gramEnd"/>
            <w:r>
              <w:t>, bridges, and switches.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07</w:t>
            </w:r>
          </w:p>
        </w:tc>
      </w:tr>
      <w:tr w:rsidR="004062A4">
        <w:tc>
          <w:tcPr>
            <w:tcW w:w="450" w:type="dxa"/>
            <w:vMerge w:val="restart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rPr>
                <w:b/>
              </w:rPr>
              <w:t>G5</w:t>
            </w: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G5.1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Present and design optimal computer networks.</w:t>
            </w:r>
          </w:p>
        </w:tc>
        <w:tc>
          <w:tcPr>
            <w:tcW w:w="931" w:type="dxa"/>
            <w:vAlign w:val="center"/>
          </w:tcPr>
          <w:p w:rsidR="004062A4" w:rsidRDefault="008566A2" w:rsidP="00AA19E3">
            <w:pPr>
              <w:tabs>
                <w:tab w:val="left" w:pos="284"/>
                <w:tab w:val="left" w:pos="5954"/>
              </w:tabs>
              <w:jc w:val="center"/>
            </w:pPr>
            <w:r>
              <w:t>1</w:t>
            </w:r>
            <w:r w:rsidR="00AA19E3">
              <w:t>0</w:t>
            </w:r>
            <w:bookmarkStart w:id="0" w:name="_GoBack"/>
            <w:bookmarkEnd w:id="0"/>
          </w:p>
        </w:tc>
      </w:tr>
      <w:tr w:rsidR="004062A4">
        <w:tc>
          <w:tcPr>
            <w:tcW w:w="450" w:type="dxa"/>
            <w:vMerge/>
            <w:vAlign w:val="center"/>
          </w:tcPr>
          <w:p w:rsidR="004062A4" w:rsidRDefault="004062A4">
            <w:pPr>
              <w:tabs>
                <w:tab w:val="left" w:pos="284"/>
                <w:tab w:val="left" w:pos="5954"/>
              </w:tabs>
              <w:jc w:val="center"/>
            </w:pPr>
          </w:p>
        </w:tc>
        <w:tc>
          <w:tcPr>
            <w:tcW w:w="63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G5.2</w:t>
            </w:r>
          </w:p>
        </w:tc>
        <w:tc>
          <w:tcPr>
            <w:tcW w:w="7560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both"/>
            </w:pPr>
            <w:r>
              <w:t>Understand strong points of computer network when comparing with another system.</w:t>
            </w:r>
          </w:p>
        </w:tc>
        <w:tc>
          <w:tcPr>
            <w:tcW w:w="931" w:type="dxa"/>
            <w:vAlign w:val="center"/>
          </w:tcPr>
          <w:p w:rsidR="004062A4" w:rsidRDefault="008566A2">
            <w:pPr>
              <w:tabs>
                <w:tab w:val="left" w:pos="284"/>
                <w:tab w:val="left" w:pos="5954"/>
              </w:tabs>
              <w:jc w:val="center"/>
            </w:pPr>
            <w:r>
              <w:t>11</w:t>
            </w:r>
          </w:p>
        </w:tc>
      </w:tr>
    </w:tbl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Study materials:</w:t>
      </w:r>
    </w:p>
    <w:p w:rsidR="004062A4" w:rsidRDefault="008566A2">
      <w:pPr>
        <w:numPr>
          <w:ilvl w:val="0"/>
          <w:numId w:val="2"/>
        </w:numPr>
        <w:spacing w:before="60" w:after="60"/>
        <w:jc w:val="both"/>
      </w:pPr>
      <w:r>
        <w:rPr>
          <w:i/>
        </w:rPr>
        <w:t xml:space="preserve">Textbooks: </w:t>
      </w:r>
    </w:p>
    <w:p w:rsidR="004062A4" w:rsidRDefault="008566A2">
      <w:pPr>
        <w:numPr>
          <w:ilvl w:val="0"/>
          <w:numId w:val="20"/>
        </w:numPr>
        <w:tabs>
          <w:tab w:val="left" w:pos="1260"/>
        </w:tabs>
        <w:spacing w:before="60" w:after="60"/>
        <w:jc w:val="both"/>
      </w:pPr>
      <w:r>
        <w:rPr>
          <w:sz w:val="27"/>
          <w:szCs w:val="27"/>
        </w:rPr>
        <w:t>J</w:t>
      </w:r>
      <w:r>
        <w:rPr>
          <w:sz w:val="26"/>
          <w:szCs w:val="26"/>
        </w:rPr>
        <w:t>ames F. Kurose and Keith W. Ross, "</w:t>
      </w:r>
      <w:hyperlink r:id="rId8">
        <w:r>
          <w:rPr>
            <w:sz w:val="26"/>
            <w:szCs w:val="26"/>
          </w:rPr>
          <w:t>Computer Networking: A Top-Down Approach Featuring the Internet</w:t>
        </w:r>
      </w:hyperlink>
      <w:r>
        <w:rPr>
          <w:sz w:val="26"/>
          <w:szCs w:val="26"/>
        </w:rPr>
        <w:t>", Addison-Wesley, 6th edition.</w:t>
      </w:r>
      <w:r>
        <w:t xml:space="preserve"> </w:t>
      </w:r>
    </w:p>
    <w:p w:rsidR="004062A4" w:rsidRDefault="008566A2">
      <w:pPr>
        <w:numPr>
          <w:ilvl w:val="0"/>
          <w:numId w:val="2"/>
        </w:numPr>
        <w:spacing w:before="60" w:after="60"/>
        <w:jc w:val="both"/>
      </w:pPr>
      <w:r>
        <w:rPr>
          <w:i/>
        </w:rPr>
        <w:t>References:</w:t>
      </w:r>
    </w:p>
    <w:p w:rsidR="004062A4" w:rsidRDefault="008566A2">
      <w:pPr>
        <w:numPr>
          <w:ilvl w:val="0"/>
          <w:numId w:val="20"/>
        </w:numPr>
        <w:tabs>
          <w:tab w:val="left" w:pos="1260"/>
        </w:tabs>
        <w:spacing w:before="60" w:after="60"/>
        <w:jc w:val="both"/>
      </w:pPr>
      <w:proofErr w:type="spellStart"/>
      <w:r>
        <w:rPr>
          <w:sz w:val="27"/>
          <w:szCs w:val="27"/>
        </w:rPr>
        <w:t>Sharam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Hekmat</w:t>
      </w:r>
      <w:proofErr w:type="spellEnd"/>
      <w:r>
        <w:rPr>
          <w:sz w:val="27"/>
          <w:szCs w:val="27"/>
        </w:rPr>
        <w:t>, “Communication Networks”, 2005</w:t>
      </w:r>
      <w:r>
        <w:t>.</w:t>
      </w:r>
    </w:p>
    <w:p w:rsidR="004062A4" w:rsidRDefault="008566A2">
      <w:pPr>
        <w:numPr>
          <w:ilvl w:val="0"/>
          <w:numId w:val="20"/>
        </w:numPr>
        <w:tabs>
          <w:tab w:val="left" w:pos="1260"/>
        </w:tabs>
        <w:spacing w:before="60" w:after="60"/>
        <w:jc w:val="both"/>
      </w:pPr>
      <w:proofErr w:type="spellStart"/>
      <w:r>
        <w:rPr>
          <w:sz w:val="27"/>
          <w:szCs w:val="27"/>
        </w:rPr>
        <w:t>Behrouz</w:t>
      </w:r>
      <w:proofErr w:type="spellEnd"/>
      <w:r>
        <w:rPr>
          <w:sz w:val="27"/>
          <w:szCs w:val="27"/>
        </w:rPr>
        <w:t xml:space="preserve"> A. </w:t>
      </w:r>
      <w:proofErr w:type="spellStart"/>
      <w:r>
        <w:rPr>
          <w:sz w:val="27"/>
          <w:szCs w:val="27"/>
        </w:rPr>
        <w:t>Forouzan</w:t>
      </w:r>
      <w:proofErr w:type="spellEnd"/>
      <w:r>
        <w:rPr>
          <w:sz w:val="27"/>
          <w:szCs w:val="27"/>
        </w:rPr>
        <w:t>, "</w:t>
      </w:r>
      <w:hyperlink r:id="rId9">
        <w:r>
          <w:t>Data Communications and Networking</w:t>
        </w:r>
      </w:hyperlink>
      <w:r>
        <w:rPr>
          <w:sz w:val="27"/>
          <w:szCs w:val="27"/>
        </w:rPr>
        <w:t>", McGraw Hill, 5th Edition.</w:t>
      </w:r>
    </w:p>
    <w:p w:rsidR="004062A4" w:rsidRDefault="008566A2">
      <w:pPr>
        <w:numPr>
          <w:ilvl w:val="0"/>
          <w:numId w:val="20"/>
        </w:numPr>
        <w:tabs>
          <w:tab w:val="left" w:pos="1260"/>
        </w:tabs>
        <w:spacing w:before="60" w:after="60"/>
        <w:jc w:val="both"/>
      </w:pPr>
      <w:r>
        <w:rPr>
          <w:sz w:val="27"/>
          <w:szCs w:val="27"/>
        </w:rPr>
        <w:t>Cisco, CCNA Study Guide, Cisco Press, 2000</w:t>
      </w:r>
      <w:r>
        <w:t>.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Student Assessments:</w:t>
      </w:r>
    </w:p>
    <w:p w:rsidR="004062A4" w:rsidRDefault="008566A2">
      <w:pPr>
        <w:numPr>
          <w:ilvl w:val="0"/>
          <w:numId w:val="6"/>
        </w:numPr>
        <w:spacing w:before="60" w:after="60"/>
        <w:jc w:val="both"/>
      </w:pPr>
      <w:r>
        <w:rPr>
          <w:i/>
        </w:rPr>
        <w:t>Grading points: 10</w:t>
      </w:r>
    </w:p>
    <w:p w:rsidR="004062A4" w:rsidRDefault="008566A2">
      <w:pPr>
        <w:numPr>
          <w:ilvl w:val="0"/>
          <w:numId w:val="6"/>
        </w:numPr>
        <w:spacing w:before="60" w:after="60"/>
        <w:jc w:val="both"/>
      </w:pPr>
      <w:r>
        <w:rPr>
          <w:i/>
          <w:sz w:val="22"/>
          <w:szCs w:val="22"/>
        </w:rPr>
        <w:t>Planning for students assessment is followed</w:t>
      </w:r>
      <w:r>
        <w:rPr>
          <w:i/>
        </w:rPr>
        <w:t>:</w:t>
      </w:r>
    </w:p>
    <w:tbl>
      <w:tblPr>
        <w:tblStyle w:val="a2"/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29"/>
        <w:gridCol w:w="721"/>
        <w:gridCol w:w="2338"/>
        <w:gridCol w:w="91"/>
        <w:gridCol w:w="1390"/>
        <w:gridCol w:w="697"/>
      </w:tblGrid>
      <w:tr w:rsidR="004062A4">
        <w:trPr>
          <w:trHeight w:val="600"/>
        </w:trPr>
        <w:tc>
          <w:tcPr>
            <w:tcW w:w="700" w:type="dxa"/>
            <w:shd w:val="clear" w:color="auto" w:fill="FFFFB3"/>
            <w:vAlign w:val="center"/>
          </w:tcPr>
          <w:p w:rsidR="004062A4" w:rsidRDefault="008566A2">
            <w:pPr>
              <w:spacing w:before="60" w:after="60"/>
              <w:jc w:val="center"/>
            </w:pPr>
            <w:r>
              <w:rPr>
                <w:b/>
              </w:rPr>
              <w:t>Type</w:t>
            </w:r>
          </w:p>
        </w:tc>
        <w:tc>
          <w:tcPr>
            <w:tcW w:w="3529" w:type="dxa"/>
            <w:shd w:val="clear" w:color="auto" w:fill="FFFFB3"/>
            <w:vAlign w:val="center"/>
          </w:tcPr>
          <w:p w:rsidR="004062A4" w:rsidRDefault="008566A2">
            <w:pPr>
              <w:spacing w:before="60" w:after="60"/>
              <w:jc w:val="center"/>
            </w:pPr>
            <w:r>
              <w:rPr>
                <w:b/>
              </w:rPr>
              <w:t>Contents</w:t>
            </w:r>
          </w:p>
        </w:tc>
        <w:tc>
          <w:tcPr>
            <w:tcW w:w="721" w:type="dxa"/>
            <w:shd w:val="clear" w:color="auto" w:fill="FFFFB3"/>
          </w:tcPr>
          <w:p w:rsidR="004062A4" w:rsidRDefault="008566A2">
            <w:pPr>
              <w:spacing w:before="60" w:after="60"/>
              <w:jc w:val="center"/>
            </w:pPr>
            <w:proofErr w:type="spellStart"/>
            <w:r>
              <w:rPr>
                <w:b/>
              </w:rPr>
              <w:t>Linetime</w:t>
            </w:r>
            <w:proofErr w:type="spellEnd"/>
          </w:p>
        </w:tc>
        <w:tc>
          <w:tcPr>
            <w:tcW w:w="2338" w:type="dxa"/>
            <w:shd w:val="clear" w:color="auto" w:fill="FFFFB3"/>
          </w:tcPr>
          <w:p w:rsidR="004062A4" w:rsidRDefault="008566A2">
            <w:pPr>
              <w:spacing w:before="60" w:after="60"/>
              <w:jc w:val="center"/>
            </w:pPr>
            <w:r>
              <w:rPr>
                <w:b/>
              </w:rPr>
              <w:t>Assessment techniques</w:t>
            </w:r>
          </w:p>
        </w:tc>
        <w:tc>
          <w:tcPr>
            <w:tcW w:w="1481" w:type="dxa"/>
            <w:gridSpan w:val="2"/>
            <w:shd w:val="clear" w:color="auto" w:fill="FFFFB3"/>
          </w:tcPr>
          <w:p w:rsidR="004062A4" w:rsidRDefault="008566A2">
            <w:pPr>
              <w:spacing w:before="60" w:after="60"/>
              <w:jc w:val="center"/>
            </w:pPr>
            <w:r>
              <w:rPr>
                <w:b/>
              </w:rPr>
              <w:t>CLOs</w:t>
            </w:r>
          </w:p>
        </w:tc>
        <w:tc>
          <w:tcPr>
            <w:tcW w:w="697" w:type="dxa"/>
            <w:shd w:val="clear" w:color="auto" w:fill="FFFFB3"/>
          </w:tcPr>
          <w:p w:rsidR="004062A4" w:rsidRDefault="008566A2">
            <w:pPr>
              <w:spacing w:before="60" w:after="60"/>
              <w:jc w:val="center"/>
            </w:pPr>
            <w:r>
              <w:rPr>
                <w:b/>
              </w:rPr>
              <w:t>Rates (%)</w:t>
            </w:r>
          </w:p>
        </w:tc>
      </w:tr>
      <w:tr w:rsidR="004062A4">
        <w:tc>
          <w:tcPr>
            <w:tcW w:w="8769" w:type="dxa"/>
            <w:gridSpan w:val="6"/>
            <w:vAlign w:val="center"/>
          </w:tcPr>
          <w:p w:rsidR="004062A4" w:rsidRDefault="008566A2">
            <w:pPr>
              <w:jc w:val="center"/>
            </w:pPr>
            <w:r>
              <w:rPr>
                <w:b/>
              </w:rPr>
              <w:t>Midterms</w:t>
            </w:r>
          </w:p>
        </w:tc>
        <w:tc>
          <w:tcPr>
            <w:tcW w:w="697" w:type="dxa"/>
          </w:tcPr>
          <w:p w:rsidR="004062A4" w:rsidRDefault="008566A2">
            <w:pPr>
              <w:jc w:val="center"/>
            </w:pPr>
            <w:r>
              <w:rPr>
                <w:b/>
              </w:rPr>
              <w:t>50</w:t>
            </w:r>
          </w:p>
        </w:tc>
      </w:tr>
      <w:tr w:rsidR="004062A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2A4" w:rsidRDefault="008566A2">
            <w:pPr>
              <w:jc w:val="center"/>
            </w:pPr>
            <w:r>
              <w:t>Q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both"/>
            </w:pPr>
            <w:r>
              <w:t>Knowledge of all chapters.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center"/>
            </w:pPr>
            <w:r>
              <w:t>Week 2-15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r>
              <w:t>Individual paper test in class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rPr>
                <w:highlight w:val="yellow"/>
              </w:rPr>
            </w:pPr>
            <w:r>
              <w:t>G1.1, G1.2, G1.3, G2.1, G4.3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center"/>
            </w:pPr>
            <w:r>
              <w:t>20</w:t>
            </w:r>
          </w:p>
        </w:tc>
      </w:tr>
      <w:tr w:rsidR="004062A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2A4" w:rsidRDefault="008566A2">
            <w:pPr>
              <w:jc w:val="center"/>
            </w:pPr>
            <w:r>
              <w:t>M.1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both"/>
            </w:pPr>
            <w:r>
              <w:t xml:space="preserve">Computer networks and the internet; application Layer;  </w:t>
            </w:r>
            <w:r>
              <w:lastRenderedPageBreak/>
              <w:t>transport layer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center"/>
            </w:pPr>
            <w:r>
              <w:lastRenderedPageBreak/>
              <w:t>Week 6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r>
              <w:t>Individual paper test in class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rPr>
                <w:highlight w:val="yellow"/>
              </w:rPr>
            </w:pPr>
            <w:r>
              <w:t xml:space="preserve">G1.2, G1.4, G1.5, G2.1, </w:t>
            </w:r>
            <w:r>
              <w:lastRenderedPageBreak/>
              <w:t>G2.2, G2.3, G3.1, G4.3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center"/>
            </w:pPr>
            <w:r>
              <w:lastRenderedPageBreak/>
              <w:t>15</w:t>
            </w:r>
          </w:p>
        </w:tc>
      </w:tr>
      <w:tr w:rsidR="004062A4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2A4" w:rsidRDefault="008566A2">
            <w:pPr>
              <w:jc w:val="center"/>
            </w:pPr>
            <w:r>
              <w:lastRenderedPageBreak/>
              <w:t>M.2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both"/>
            </w:pPr>
            <w:r>
              <w:t>Network layer and routing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center"/>
            </w:pPr>
            <w:r>
              <w:t>Week 9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r>
              <w:t>Individual paper test in class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rPr>
                <w:highlight w:val="yellow"/>
              </w:rPr>
            </w:pPr>
            <w:r>
              <w:t>G1.3, G2.4, G3.2, G5.1, G5.2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jc w:val="center"/>
            </w:pPr>
            <w:r>
              <w:t>15</w:t>
            </w:r>
          </w:p>
        </w:tc>
      </w:tr>
      <w:tr w:rsidR="004062A4">
        <w:tc>
          <w:tcPr>
            <w:tcW w:w="8769" w:type="dxa"/>
            <w:gridSpan w:val="6"/>
            <w:vAlign w:val="center"/>
          </w:tcPr>
          <w:p w:rsidR="004062A4" w:rsidRDefault="008566A2">
            <w:pPr>
              <w:jc w:val="center"/>
            </w:pPr>
            <w:r>
              <w:rPr>
                <w:b/>
              </w:rPr>
              <w:t>Final exam</w:t>
            </w:r>
          </w:p>
        </w:tc>
        <w:tc>
          <w:tcPr>
            <w:tcW w:w="697" w:type="dxa"/>
          </w:tcPr>
          <w:p w:rsidR="004062A4" w:rsidRDefault="008566A2">
            <w:pPr>
              <w:jc w:val="center"/>
            </w:pPr>
            <w:r>
              <w:rPr>
                <w:b/>
              </w:rPr>
              <w:t>50</w:t>
            </w:r>
          </w:p>
        </w:tc>
      </w:tr>
      <w:tr w:rsidR="004062A4">
        <w:tc>
          <w:tcPr>
            <w:tcW w:w="700" w:type="dxa"/>
            <w:vAlign w:val="center"/>
          </w:tcPr>
          <w:p w:rsidR="004062A4" w:rsidRDefault="008566A2">
            <w:pPr>
              <w:jc w:val="center"/>
            </w:pPr>
            <w:r>
              <w:t>F</w:t>
            </w:r>
          </w:p>
        </w:tc>
        <w:tc>
          <w:tcPr>
            <w:tcW w:w="3529" w:type="dxa"/>
          </w:tcPr>
          <w:p w:rsidR="004062A4" w:rsidRDefault="008566A2">
            <w:pPr>
              <w:jc w:val="both"/>
            </w:pPr>
            <w:r>
              <w:t>Content includes all output standards of the course.</w:t>
            </w:r>
          </w:p>
        </w:tc>
        <w:tc>
          <w:tcPr>
            <w:tcW w:w="721" w:type="dxa"/>
          </w:tcPr>
          <w:p w:rsidR="004062A4" w:rsidRDefault="004062A4">
            <w:pPr>
              <w:jc w:val="center"/>
            </w:pPr>
          </w:p>
        </w:tc>
        <w:tc>
          <w:tcPr>
            <w:tcW w:w="2338" w:type="dxa"/>
          </w:tcPr>
          <w:p w:rsidR="004062A4" w:rsidRDefault="008566A2">
            <w:r>
              <w:t>Individual paper assessment in class</w:t>
            </w:r>
          </w:p>
        </w:tc>
        <w:tc>
          <w:tcPr>
            <w:tcW w:w="1481" w:type="dxa"/>
            <w:gridSpan w:val="2"/>
          </w:tcPr>
          <w:p w:rsidR="004062A4" w:rsidRDefault="004062A4">
            <w:pPr>
              <w:jc w:val="center"/>
            </w:pPr>
          </w:p>
        </w:tc>
        <w:tc>
          <w:tcPr>
            <w:tcW w:w="697" w:type="dxa"/>
          </w:tcPr>
          <w:p w:rsidR="004062A4" w:rsidRDefault="008566A2">
            <w:pPr>
              <w:jc w:val="center"/>
            </w:pPr>
            <w:r>
              <w:t>50</w:t>
            </w:r>
          </w:p>
        </w:tc>
      </w:tr>
    </w:tbl>
    <w:p w:rsidR="004062A4" w:rsidRDefault="004062A4">
      <w:pPr>
        <w:tabs>
          <w:tab w:val="left" w:pos="284"/>
          <w:tab w:val="left" w:pos="5954"/>
        </w:tabs>
        <w:spacing w:before="60" w:after="60"/>
        <w:jc w:val="both"/>
        <w:rPr>
          <w:sz w:val="22"/>
          <w:szCs w:val="22"/>
        </w:rPr>
      </w:pPr>
    </w:p>
    <w:p w:rsidR="004062A4" w:rsidRDefault="008566A2">
      <w:pPr>
        <w:tabs>
          <w:tab w:val="left" w:pos="284"/>
          <w:tab w:val="left" w:pos="5954"/>
        </w:tabs>
        <w:spacing w:before="60" w:after="60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* Note: Q: </w:t>
      </w:r>
      <w:r>
        <w:rPr>
          <w:b/>
          <w:i/>
          <w:sz w:val="22"/>
          <w:szCs w:val="22"/>
        </w:rPr>
        <w:t>Q</w:t>
      </w:r>
      <w:r>
        <w:rPr>
          <w:i/>
          <w:sz w:val="22"/>
          <w:szCs w:val="22"/>
        </w:rPr>
        <w:t xml:space="preserve">uiz; H: </w:t>
      </w:r>
      <w:r>
        <w:rPr>
          <w:b/>
          <w:i/>
          <w:sz w:val="22"/>
          <w:szCs w:val="22"/>
        </w:rPr>
        <w:t>H</w:t>
      </w:r>
      <w:r>
        <w:rPr>
          <w:i/>
          <w:sz w:val="22"/>
          <w:szCs w:val="22"/>
        </w:rPr>
        <w:t xml:space="preserve">omework; P: </w:t>
      </w:r>
      <w:r>
        <w:rPr>
          <w:b/>
          <w:i/>
          <w:sz w:val="22"/>
          <w:szCs w:val="22"/>
        </w:rPr>
        <w:t>P</w:t>
      </w:r>
      <w:r>
        <w:rPr>
          <w:i/>
          <w:sz w:val="22"/>
          <w:szCs w:val="22"/>
        </w:rPr>
        <w:t>roject</w:t>
      </w:r>
      <w:proofErr w:type="gramStart"/>
      <w:r>
        <w:rPr>
          <w:i/>
          <w:sz w:val="22"/>
          <w:szCs w:val="22"/>
        </w:rPr>
        <w:t>;  M</w:t>
      </w:r>
      <w:proofErr w:type="gramEnd"/>
      <w:r>
        <w:rPr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M</w:t>
      </w:r>
      <w:r>
        <w:rPr>
          <w:i/>
          <w:sz w:val="22"/>
          <w:szCs w:val="22"/>
        </w:rPr>
        <w:t xml:space="preserve">idterm Exam; F: </w:t>
      </w:r>
      <w:r>
        <w:rPr>
          <w:b/>
          <w:i/>
          <w:sz w:val="22"/>
          <w:szCs w:val="22"/>
        </w:rPr>
        <w:t>F</w:t>
      </w:r>
      <w:r>
        <w:rPr>
          <w:i/>
          <w:sz w:val="22"/>
          <w:szCs w:val="22"/>
        </w:rPr>
        <w:t xml:space="preserve">inal Exam; </w:t>
      </w:r>
    </w:p>
    <w:p w:rsidR="004062A4" w:rsidRDefault="008566A2">
      <w:pPr>
        <w:numPr>
          <w:ilvl w:val="0"/>
          <w:numId w:val="17"/>
        </w:numPr>
        <w:tabs>
          <w:tab w:val="left" w:pos="567"/>
          <w:tab w:val="left" w:pos="5954"/>
        </w:tabs>
        <w:spacing w:before="60" w:after="60"/>
        <w:jc w:val="both"/>
      </w:pPr>
      <w:r>
        <w:rPr>
          <w:b/>
        </w:rPr>
        <w:t>Course details:</w:t>
      </w:r>
    </w:p>
    <w:tbl>
      <w:tblPr>
        <w:tblStyle w:val="a3"/>
        <w:tblW w:w="95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7302"/>
        <w:gridCol w:w="29"/>
        <w:gridCol w:w="1412"/>
      </w:tblGrid>
      <w:tr w:rsidR="004062A4">
        <w:trPr>
          <w:trHeight w:val="20"/>
        </w:trPr>
        <w:tc>
          <w:tcPr>
            <w:tcW w:w="800" w:type="dxa"/>
            <w:shd w:val="clear" w:color="auto" w:fill="FFFFB3"/>
            <w:vAlign w:val="center"/>
          </w:tcPr>
          <w:p w:rsidR="004062A4" w:rsidRDefault="008566A2">
            <w:pPr>
              <w:jc w:val="center"/>
              <w:rPr>
                <w:color w:val="0033CC"/>
              </w:rPr>
            </w:pPr>
            <w:r>
              <w:rPr>
                <w:b/>
                <w:color w:val="0033CC"/>
              </w:rPr>
              <w:t>Week</w:t>
            </w:r>
          </w:p>
        </w:tc>
        <w:tc>
          <w:tcPr>
            <w:tcW w:w="7302" w:type="dxa"/>
            <w:shd w:val="clear" w:color="auto" w:fill="FFFFB3"/>
            <w:vAlign w:val="center"/>
          </w:tcPr>
          <w:p w:rsidR="004062A4" w:rsidRDefault="008566A2">
            <w:pPr>
              <w:jc w:val="center"/>
              <w:rPr>
                <w:color w:val="0033CC"/>
              </w:rPr>
            </w:pPr>
            <w:r>
              <w:rPr>
                <w:b/>
                <w:color w:val="0033CC"/>
              </w:rPr>
              <w:t>Contents</w:t>
            </w:r>
          </w:p>
        </w:tc>
        <w:tc>
          <w:tcPr>
            <w:tcW w:w="1441" w:type="dxa"/>
            <w:gridSpan w:val="2"/>
            <w:shd w:val="clear" w:color="auto" w:fill="FFFFB3"/>
            <w:vAlign w:val="center"/>
          </w:tcPr>
          <w:p w:rsidR="004062A4" w:rsidRDefault="008566A2">
            <w:pPr>
              <w:jc w:val="center"/>
              <w:rPr>
                <w:color w:val="0033CC"/>
              </w:rPr>
            </w:pPr>
            <w:r>
              <w:rPr>
                <w:b/>
                <w:color w:val="0033CC"/>
              </w:rPr>
              <w:t>CLOs</w:t>
            </w: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1</w:t>
            </w:r>
          </w:p>
        </w:tc>
        <w:tc>
          <w:tcPr>
            <w:tcW w:w="8743" w:type="dxa"/>
            <w:gridSpan w:val="3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 xml:space="preserve">Chapter 1. Computer Networks and the Internet 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both"/>
            </w:pPr>
          </w:p>
        </w:tc>
        <w:tc>
          <w:tcPr>
            <w:tcW w:w="7331" w:type="dxa"/>
            <w:gridSpan w:val="2"/>
            <w:tcBorders>
              <w:bottom w:val="dashed" w:sz="4" w:space="0" w:color="000000"/>
            </w:tcBorders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1"/>
                <w:numId w:val="8"/>
              </w:numPr>
              <w:ind w:left="466" w:hanging="284"/>
              <w:jc w:val="both"/>
            </w:pPr>
            <w:r>
              <w:t>What is the internet, what is a Protocol?</w:t>
            </w:r>
          </w:p>
          <w:p w:rsidR="004062A4" w:rsidRDefault="008566A2">
            <w:pPr>
              <w:numPr>
                <w:ilvl w:val="1"/>
                <w:numId w:val="8"/>
              </w:numPr>
              <w:ind w:left="466" w:hanging="284"/>
              <w:jc w:val="both"/>
            </w:pPr>
            <w:r>
              <w:t>The Network Edge, the Network core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r>
              <w:t>G1.1, G1.3, G5.2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both"/>
            </w:pPr>
          </w:p>
        </w:tc>
        <w:tc>
          <w:tcPr>
            <w:tcW w:w="7331" w:type="dxa"/>
            <w:gridSpan w:val="2"/>
            <w:tcBorders>
              <w:top w:val="dashed" w:sz="4" w:space="0" w:color="000000"/>
            </w:tcBorders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1"/>
                <w:numId w:val="8"/>
              </w:numPr>
              <w:ind w:left="466" w:hanging="284"/>
              <w:jc w:val="both"/>
            </w:pPr>
            <w:r>
              <w:t xml:space="preserve">Access Network and Physical Media 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2</w:t>
            </w:r>
          </w:p>
        </w:tc>
        <w:tc>
          <w:tcPr>
            <w:tcW w:w="8743" w:type="dxa"/>
            <w:gridSpan w:val="3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1. Computer Networks and the Internet (cont.)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bottom w:val="dashed" w:sz="4" w:space="0" w:color="000000"/>
            </w:tcBorders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4"/>
              </w:numPr>
              <w:spacing w:after="60"/>
              <w:ind w:hanging="494"/>
              <w:jc w:val="both"/>
            </w:pPr>
            <w:r>
              <w:t xml:space="preserve">Delay and Loss in Packet-Switching networks </w:t>
            </w:r>
          </w:p>
          <w:p w:rsidR="004062A4" w:rsidRDefault="008566A2">
            <w:pPr>
              <w:numPr>
                <w:ilvl w:val="0"/>
                <w:numId w:val="4"/>
              </w:numPr>
              <w:spacing w:after="60"/>
              <w:ind w:hanging="494"/>
              <w:jc w:val="both"/>
            </w:pPr>
            <w:r>
              <w:t xml:space="preserve">Protocol Layers and their Service models 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G1.2, G1.5,  G2.3, G3.1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top w:val="dashed" w:sz="4" w:space="0" w:color="000000"/>
            </w:tcBorders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4"/>
              </w:numPr>
              <w:spacing w:after="60"/>
              <w:ind w:hanging="494"/>
              <w:jc w:val="both"/>
            </w:pPr>
            <w:r>
              <w:t>Internet Backbones, NAPs and ISPs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3</w:t>
            </w:r>
          </w:p>
        </w:tc>
        <w:tc>
          <w:tcPr>
            <w:tcW w:w="8743" w:type="dxa"/>
            <w:gridSpan w:val="3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 xml:space="preserve">Chapter 2. Application Layer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bottom w:val="dashed" w:sz="4" w:space="0" w:color="000000"/>
            </w:tcBorders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9"/>
              </w:numPr>
              <w:ind w:hanging="1214"/>
              <w:jc w:val="both"/>
            </w:pPr>
            <w:r>
              <w:t>Principles of Application-Layer Protocols</w:t>
            </w:r>
          </w:p>
          <w:p w:rsidR="004062A4" w:rsidRDefault="008566A2">
            <w:pPr>
              <w:numPr>
                <w:ilvl w:val="0"/>
                <w:numId w:val="9"/>
              </w:numPr>
              <w:ind w:hanging="1214"/>
              <w:jc w:val="both"/>
            </w:pPr>
            <w:r>
              <w:t>The World Wide Web: HTTP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G1.3, G2.1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top w:val="dashed" w:sz="4" w:space="0" w:color="000000"/>
            </w:tcBorders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9"/>
              </w:numPr>
              <w:ind w:hanging="1214"/>
              <w:jc w:val="both"/>
            </w:pPr>
            <w:r>
              <w:t>File Transfer: FTP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4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 xml:space="preserve">Chapter 2. Application Layer (cont.)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1"/>
                <w:numId w:val="3"/>
              </w:numPr>
              <w:ind w:left="758" w:hanging="540"/>
              <w:jc w:val="both"/>
            </w:pPr>
            <w:r>
              <w:t>Electronic Mail in the internet</w:t>
            </w:r>
          </w:p>
          <w:p w:rsidR="004062A4" w:rsidRDefault="008566A2">
            <w:pPr>
              <w:numPr>
                <w:ilvl w:val="1"/>
                <w:numId w:val="3"/>
              </w:numPr>
              <w:ind w:left="758" w:hanging="540"/>
              <w:jc w:val="both"/>
            </w:pPr>
            <w:r>
              <w:lastRenderedPageBreak/>
              <w:t>The internet’s Directory Service: DNS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lastRenderedPageBreak/>
              <w:t>G1.4, G1.5,  G2.1, G2.4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1"/>
                <w:numId w:val="3"/>
              </w:numPr>
              <w:ind w:left="758" w:hanging="540"/>
              <w:jc w:val="both"/>
            </w:pPr>
            <w:r>
              <w:t>Socket Programming with TCP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5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 xml:space="preserve">Chapter 3. Transport Layer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0"/>
              </w:numPr>
              <w:ind w:left="823" w:hanging="555"/>
              <w:jc w:val="both"/>
            </w:pPr>
            <w:r>
              <w:t>Transport-Layer Services and Principles</w:t>
            </w:r>
          </w:p>
          <w:p w:rsidR="004062A4" w:rsidRDefault="008566A2">
            <w:pPr>
              <w:numPr>
                <w:ilvl w:val="0"/>
                <w:numId w:val="10"/>
              </w:numPr>
              <w:ind w:left="823" w:hanging="555"/>
              <w:jc w:val="both"/>
            </w:pPr>
            <w:r>
              <w:t xml:space="preserve">Multiplexing and </w:t>
            </w:r>
            <w:proofErr w:type="spellStart"/>
            <w:r>
              <w:t>Demultiplexing</w:t>
            </w:r>
            <w:proofErr w:type="spellEnd"/>
            <w:r>
              <w:t xml:space="preserve"> Applications</w:t>
            </w:r>
          </w:p>
          <w:p w:rsidR="004062A4" w:rsidRDefault="008566A2">
            <w:pPr>
              <w:numPr>
                <w:ilvl w:val="0"/>
                <w:numId w:val="10"/>
              </w:numPr>
              <w:ind w:left="823" w:hanging="555"/>
              <w:jc w:val="both"/>
            </w:pPr>
            <w:r>
              <w:t>Connectionless Transport: UDP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G1.4, G1.5,  G2.2, G4.3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0"/>
              </w:numPr>
              <w:ind w:left="823" w:hanging="555"/>
              <w:jc w:val="both"/>
            </w:pPr>
            <w:r>
              <w:t>Principles of Reliable of Data Transfer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6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3:</w:t>
            </w:r>
            <w:r>
              <w:rPr>
                <w:b/>
              </w:rPr>
              <w:t xml:space="preserve"> Transport Layer (cont.)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4"/>
              </w:numPr>
              <w:ind w:left="758" w:hanging="540"/>
            </w:pPr>
            <w:r>
              <w:t>Connection-Oriented Transport: TCP</w:t>
            </w:r>
          </w:p>
          <w:p w:rsidR="004062A4" w:rsidRDefault="008566A2">
            <w:pPr>
              <w:numPr>
                <w:ilvl w:val="0"/>
                <w:numId w:val="14"/>
              </w:numPr>
              <w:ind w:left="758" w:hanging="540"/>
            </w:pPr>
            <w:r>
              <w:t>Principles of Congestion Control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G1.5, G2.2,  G2.3, 3.1, 5.1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4"/>
              </w:numPr>
              <w:ind w:left="758" w:hanging="540"/>
              <w:jc w:val="both"/>
            </w:pPr>
            <w:r>
              <w:t>TCP Congestion Control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7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4:</w:t>
            </w:r>
            <w:r>
              <w:rPr>
                <w:b/>
              </w:rPr>
              <w:t xml:space="preserve">Network Layer and Routing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9"/>
              </w:numPr>
              <w:ind w:hanging="854"/>
              <w:jc w:val="both"/>
            </w:pPr>
            <w:r>
              <w:t>Introduction and Network Service Model</w:t>
            </w:r>
          </w:p>
          <w:p w:rsidR="004062A4" w:rsidRDefault="008566A2">
            <w:pPr>
              <w:numPr>
                <w:ilvl w:val="0"/>
                <w:numId w:val="19"/>
              </w:numPr>
              <w:ind w:hanging="854"/>
              <w:jc w:val="both"/>
            </w:pPr>
            <w:r>
              <w:t>Routing Principles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G2.2, G3.1, G5.1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9"/>
              </w:numPr>
              <w:ind w:hanging="854"/>
              <w:jc w:val="both"/>
            </w:pPr>
            <w:r>
              <w:t>Hierarchical Routing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8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4:</w:t>
            </w:r>
            <w:r>
              <w:rPr>
                <w:b/>
              </w:rPr>
              <w:t xml:space="preserve"> Network Layer and Routing (cont.)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1"/>
              </w:numPr>
              <w:ind w:left="823" w:hanging="555"/>
              <w:jc w:val="both"/>
            </w:pPr>
            <w:r>
              <w:t>Internet Protocol</w:t>
            </w:r>
          </w:p>
          <w:p w:rsidR="004062A4" w:rsidRDefault="008566A2">
            <w:pPr>
              <w:numPr>
                <w:ilvl w:val="0"/>
                <w:numId w:val="11"/>
              </w:numPr>
              <w:ind w:left="823" w:hanging="555"/>
              <w:jc w:val="both"/>
            </w:pPr>
            <w:r>
              <w:t xml:space="preserve">Routing in the Internet 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Questions and discussion</w:t>
            </w:r>
          </w:p>
        </w:tc>
        <w:tc>
          <w:tcPr>
            <w:tcW w:w="1412" w:type="dxa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G1.2, G1.4, G1.5, G2.3, G3.1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31" w:type="dxa"/>
            <w:gridSpan w:val="2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1"/>
              </w:numPr>
              <w:ind w:left="823" w:hanging="555"/>
              <w:jc w:val="both"/>
            </w:pPr>
            <w:r>
              <w:t>What is Inside a Router</w:t>
            </w:r>
          </w:p>
        </w:tc>
        <w:tc>
          <w:tcPr>
            <w:tcW w:w="1412" w:type="dxa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9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4:</w:t>
            </w:r>
            <w:r>
              <w:rPr>
                <w:b/>
              </w:rPr>
              <w:t xml:space="preserve"> Network layer and Routing (cont.)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2"/>
              </w:numPr>
              <w:ind w:left="823" w:hanging="555"/>
              <w:jc w:val="both"/>
            </w:pPr>
            <w:r>
              <w:t>IPv4</w:t>
            </w:r>
          </w:p>
          <w:p w:rsidR="004062A4" w:rsidRDefault="008566A2">
            <w:pPr>
              <w:numPr>
                <w:ilvl w:val="0"/>
                <w:numId w:val="12"/>
              </w:numPr>
              <w:ind w:left="823" w:hanging="555"/>
              <w:jc w:val="both"/>
            </w:pPr>
            <w:r>
              <w:t>IPv6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Presentation, questions and discussion</w:t>
            </w:r>
          </w:p>
        </w:tc>
        <w:tc>
          <w:tcPr>
            <w:tcW w:w="1441" w:type="dxa"/>
            <w:gridSpan w:val="2"/>
            <w:vMerge w:val="restart"/>
          </w:tcPr>
          <w:p w:rsidR="004062A4" w:rsidRDefault="008566A2">
            <w:r>
              <w:t>G1.2, G1.4, G1.5, G2.3, G3.1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2"/>
              </w:numPr>
              <w:ind w:left="652" w:hanging="426"/>
              <w:jc w:val="both"/>
            </w:pPr>
            <w:r>
              <w:t xml:space="preserve">Multicast Routing </w:t>
            </w:r>
          </w:p>
        </w:tc>
        <w:tc>
          <w:tcPr>
            <w:tcW w:w="1441" w:type="dxa"/>
            <w:gridSpan w:val="2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10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 xml:space="preserve">Chapter 5: Link Layer and Local Area Networks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6"/>
              </w:numPr>
              <w:ind w:left="688" w:hanging="420"/>
              <w:jc w:val="both"/>
            </w:pPr>
            <w:r>
              <w:t>The Data link layer: Introduction, service</w:t>
            </w:r>
          </w:p>
          <w:p w:rsidR="004062A4" w:rsidRDefault="008566A2">
            <w:pPr>
              <w:numPr>
                <w:ilvl w:val="0"/>
                <w:numId w:val="16"/>
              </w:numPr>
              <w:ind w:left="688" w:hanging="420"/>
              <w:jc w:val="both"/>
            </w:pPr>
            <w:r>
              <w:t>Error detection and correction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Presentation, questions and discussion</w:t>
            </w:r>
          </w:p>
        </w:tc>
        <w:tc>
          <w:tcPr>
            <w:tcW w:w="1441" w:type="dxa"/>
            <w:gridSpan w:val="2"/>
            <w:vMerge w:val="restart"/>
          </w:tcPr>
          <w:p w:rsidR="004062A4" w:rsidRDefault="008566A2">
            <w:r>
              <w:t>G1.5, G2.2, G2.3, G3.2, G4.3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6"/>
              </w:numPr>
              <w:ind w:left="793" w:hanging="567"/>
              <w:jc w:val="both"/>
            </w:pPr>
            <w:r>
              <w:t>Multiple access protocols and LANs.</w:t>
            </w:r>
          </w:p>
        </w:tc>
        <w:tc>
          <w:tcPr>
            <w:tcW w:w="1441" w:type="dxa"/>
            <w:gridSpan w:val="2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11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 xml:space="preserve">Chapter 5: Link Layer and Local Area Networks (cont.)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7"/>
              </w:numPr>
              <w:ind w:left="823" w:hanging="555"/>
              <w:jc w:val="both"/>
            </w:pPr>
            <w:r>
              <w:t>LAN addresses and ARP</w:t>
            </w:r>
          </w:p>
          <w:p w:rsidR="004062A4" w:rsidRDefault="008566A2">
            <w:pPr>
              <w:numPr>
                <w:ilvl w:val="0"/>
                <w:numId w:val="7"/>
              </w:numPr>
              <w:ind w:left="823" w:hanging="555"/>
              <w:jc w:val="both"/>
            </w:pPr>
            <w:r>
              <w:t>Ethernet: CSMA/CD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Presentation, questions and discussion</w:t>
            </w:r>
          </w:p>
        </w:tc>
        <w:tc>
          <w:tcPr>
            <w:tcW w:w="1441" w:type="dxa"/>
            <w:gridSpan w:val="2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G1.1, G1.2</w:t>
            </w:r>
            <w:proofErr w:type="gramStart"/>
            <w:r>
              <w:t>,  G2.1</w:t>
            </w:r>
            <w:proofErr w:type="gramEnd"/>
            <w:r>
              <w:t>, G2.2, G2.3, G3.1, G3.2, G4.1, G4,2, G4.3.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7"/>
              </w:numPr>
              <w:ind w:hanging="1214"/>
              <w:jc w:val="both"/>
            </w:pPr>
            <w:r>
              <w:t>Hubs, Bridges and Switches</w:t>
            </w:r>
          </w:p>
        </w:tc>
        <w:tc>
          <w:tcPr>
            <w:tcW w:w="1441" w:type="dxa"/>
            <w:gridSpan w:val="2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12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5: Link Layer and Local Area Networks (cont.)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7"/>
              </w:numPr>
              <w:ind w:hanging="1214"/>
              <w:jc w:val="both"/>
            </w:pPr>
            <w:r>
              <w:t>Wireless LANs: IEEE 802.11</w:t>
            </w:r>
          </w:p>
          <w:p w:rsidR="004062A4" w:rsidRDefault="008566A2">
            <w:pPr>
              <w:numPr>
                <w:ilvl w:val="0"/>
                <w:numId w:val="7"/>
              </w:numPr>
              <w:ind w:hanging="1214"/>
              <w:jc w:val="both"/>
            </w:pPr>
            <w:r>
              <w:t>The point to point protocol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Presentation, questions and discussion.</w:t>
            </w:r>
          </w:p>
        </w:tc>
        <w:tc>
          <w:tcPr>
            <w:tcW w:w="1441" w:type="dxa"/>
            <w:gridSpan w:val="2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G1.4, G4.1, G4.3, G5.1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7"/>
              </w:numPr>
              <w:ind w:hanging="1214"/>
              <w:jc w:val="both"/>
            </w:pPr>
            <w:r>
              <w:t>ATM, X.25 and Frame Relay</w:t>
            </w:r>
          </w:p>
        </w:tc>
        <w:tc>
          <w:tcPr>
            <w:tcW w:w="1441" w:type="dxa"/>
            <w:gridSpan w:val="2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t>13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6:</w:t>
            </w:r>
            <w:r>
              <w:rPr>
                <w:b/>
              </w:rPr>
              <w:t xml:space="preserve"> Multimedia Networking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8"/>
              </w:numPr>
              <w:ind w:left="823" w:hanging="555"/>
            </w:pPr>
            <w:r>
              <w:t>Multimedia Networking applications</w:t>
            </w:r>
          </w:p>
          <w:p w:rsidR="004062A4" w:rsidRDefault="008566A2">
            <w:pPr>
              <w:numPr>
                <w:ilvl w:val="0"/>
                <w:numId w:val="18"/>
              </w:numPr>
              <w:ind w:left="823" w:hanging="555"/>
            </w:pPr>
            <w:r>
              <w:t>Streaming stored audio and video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Presentation, questions and discussion.</w:t>
            </w:r>
          </w:p>
        </w:tc>
        <w:tc>
          <w:tcPr>
            <w:tcW w:w="1441" w:type="dxa"/>
            <w:gridSpan w:val="2"/>
            <w:vMerge w:val="restart"/>
          </w:tcPr>
          <w:p w:rsidR="004062A4" w:rsidRDefault="008566A2">
            <w:r>
              <w:t xml:space="preserve">G1.4, G1.5, </w:t>
            </w:r>
          </w:p>
          <w:p w:rsidR="004062A4" w:rsidRDefault="008566A2">
            <w:pPr>
              <w:rPr>
                <w:color w:val="00B050"/>
              </w:rPr>
            </w:pPr>
            <w:r>
              <w:t>G2.3, G2.4, G3.1, G4.1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8"/>
              </w:numPr>
              <w:ind w:hanging="1214"/>
            </w:pPr>
            <w:r>
              <w:t>RTP</w:t>
            </w:r>
          </w:p>
        </w:tc>
        <w:tc>
          <w:tcPr>
            <w:tcW w:w="1441" w:type="dxa"/>
            <w:gridSpan w:val="2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Merge w:val="restart"/>
            <w:vAlign w:val="center"/>
          </w:tcPr>
          <w:p w:rsidR="004062A4" w:rsidRDefault="008566A2">
            <w:pPr>
              <w:jc w:val="center"/>
            </w:pPr>
            <w:r>
              <w:lastRenderedPageBreak/>
              <w:t>14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Chapter 6:</w:t>
            </w:r>
            <w:r>
              <w:rPr>
                <w:b/>
              </w:rPr>
              <w:t xml:space="preserve"> Multimedia Networking (cont.) </w:t>
            </w:r>
            <w:r>
              <w:rPr>
                <w:i/>
                <w:sz w:val="26"/>
                <w:szCs w:val="26"/>
              </w:rPr>
              <w:t>(3/0/6)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bottom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 xml:space="preserve">Teaching contents: </w:t>
            </w:r>
            <w:r>
              <w:rPr>
                <w:i/>
              </w:rPr>
              <w:t>(3)</w:t>
            </w:r>
          </w:p>
          <w:p w:rsidR="004062A4" w:rsidRDefault="008566A2">
            <w:pPr>
              <w:numPr>
                <w:ilvl w:val="0"/>
                <w:numId w:val="1"/>
              </w:numPr>
              <w:ind w:hanging="1214"/>
            </w:pPr>
            <w:r>
              <w:t>Beyond best effort</w:t>
            </w:r>
          </w:p>
          <w:p w:rsidR="004062A4" w:rsidRDefault="008566A2">
            <w:pPr>
              <w:numPr>
                <w:ilvl w:val="0"/>
                <w:numId w:val="1"/>
              </w:numPr>
              <w:ind w:hanging="1214"/>
            </w:pPr>
            <w:r>
              <w:t>Integrated services</w:t>
            </w:r>
          </w:p>
          <w:p w:rsidR="004062A4" w:rsidRDefault="008566A2">
            <w:pPr>
              <w:jc w:val="both"/>
            </w:pPr>
            <w:r>
              <w:rPr>
                <w:b/>
              </w:rPr>
              <w:t>Teaching methods</w:t>
            </w:r>
            <w:r>
              <w:t>: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Theoretical lectures</w:t>
            </w:r>
          </w:p>
          <w:p w:rsidR="004062A4" w:rsidRDefault="008566A2">
            <w:pPr>
              <w:numPr>
                <w:ilvl w:val="0"/>
                <w:numId w:val="15"/>
              </w:numPr>
              <w:ind w:left="426" w:hanging="284"/>
            </w:pPr>
            <w:r>
              <w:t>Presentation, questions and discussion</w:t>
            </w:r>
          </w:p>
        </w:tc>
        <w:tc>
          <w:tcPr>
            <w:tcW w:w="1441" w:type="dxa"/>
            <w:gridSpan w:val="2"/>
            <w:vMerge w:val="restart"/>
          </w:tcPr>
          <w:p w:rsidR="004062A4" w:rsidRDefault="008566A2">
            <w:pPr>
              <w:rPr>
                <w:color w:val="00B050"/>
              </w:rPr>
            </w:pPr>
            <w:r>
              <w:t>G1.3, G2.4, G3.1, G3.2</w:t>
            </w:r>
          </w:p>
        </w:tc>
      </w:tr>
      <w:tr w:rsidR="004062A4">
        <w:trPr>
          <w:trHeight w:val="20"/>
        </w:trPr>
        <w:tc>
          <w:tcPr>
            <w:tcW w:w="800" w:type="dxa"/>
            <w:vMerge/>
            <w:vAlign w:val="center"/>
          </w:tcPr>
          <w:p w:rsidR="004062A4" w:rsidRDefault="004062A4">
            <w:pPr>
              <w:jc w:val="center"/>
            </w:pPr>
          </w:p>
        </w:tc>
        <w:tc>
          <w:tcPr>
            <w:tcW w:w="7302" w:type="dxa"/>
            <w:tcBorders>
              <w:top w:val="dashed" w:sz="4" w:space="0" w:color="000000"/>
            </w:tcBorders>
            <w:vAlign w:val="center"/>
          </w:tcPr>
          <w:p w:rsidR="004062A4" w:rsidRDefault="008566A2">
            <w:pPr>
              <w:jc w:val="both"/>
            </w:pPr>
            <w:r>
              <w:rPr>
                <w:b/>
              </w:rPr>
              <w:t>Self-study contents</w:t>
            </w:r>
            <w:r>
              <w:t>:</w:t>
            </w:r>
            <w:r>
              <w:rPr>
                <w:i/>
              </w:rPr>
              <w:t xml:space="preserve"> (6)</w:t>
            </w:r>
          </w:p>
          <w:p w:rsidR="004062A4" w:rsidRDefault="008566A2">
            <w:pPr>
              <w:numPr>
                <w:ilvl w:val="0"/>
                <w:numId w:val="1"/>
              </w:numPr>
              <w:ind w:hanging="1214"/>
            </w:pPr>
            <w:r>
              <w:t>RSVP</w:t>
            </w:r>
          </w:p>
        </w:tc>
        <w:tc>
          <w:tcPr>
            <w:tcW w:w="1441" w:type="dxa"/>
            <w:gridSpan w:val="2"/>
            <w:vMerge/>
          </w:tcPr>
          <w:p w:rsidR="004062A4" w:rsidRDefault="004062A4">
            <w:pPr>
              <w:jc w:val="center"/>
            </w:pPr>
          </w:p>
        </w:tc>
      </w:tr>
      <w:tr w:rsidR="004062A4">
        <w:trPr>
          <w:trHeight w:val="20"/>
        </w:trPr>
        <w:tc>
          <w:tcPr>
            <w:tcW w:w="800" w:type="dxa"/>
            <w:vAlign w:val="center"/>
          </w:tcPr>
          <w:p w:rsidR="004062A4" w:rsidRDefault="008566A2">
            <w:pPr>
              <w:jc w:val="center"/>
            </w:pPr>
            <w:r>
              <w:t>15</w:t>
            </w:r>
          </w:p>
        </w:tc>
        <w:tc>
          <w:tcPr>
            <w:tcW w:w="8743" w:type="dxa"/>
            <w:gridSpan w:val="3"/>
            <w:vAlign w:val="center"/>
          </w:tcPr>
          <w:p w:rsidR="004062A4" w:rsidRDefault="008566A2">
            <w:pPr>
              <w:jc w:val="center"/>
            </w:pPr>
            <w:r>
              <w:rPr>
                <w:b/>
                <w:i/>
              </w:rPr>
              <w:t>Review</w:t>
            </w:r>
          </w:p>
        </w:tc>
      </w:tr>
    </w:tbl>
    <w:p w:rsidR="004062A4" w:rsidRDefault="004062A4">
      <w:pPr>
        <w:tabs>
          <w:tab w:val="left" w:pos="567"/>
          <w:tab w:val="left" w:pos="5954"/>
        </w:tabs>
        <w:spacing w:before="60" w:after="60"/>
        <w:jc w:val="both"/>
      </w:pP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Learning ethics:</w:t>
      </w:r>
    </w:p>
    <w:p w:rsidR="004062A4" w:rsidRDefault="008566A2">
      <w:pPr>
        <w:spacing w:before="60" w:after="60"/>
        <w:ind w:firstLine="360"/>
        <w:jc w:val="both"/>
      </w:pPr>
      <w:r>
        <w:t>Home assignments and projects must be done by the students themselves. Plagiarism found in the assessments will get zero point.</w:t>
      </w:r>
    </w:p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 xml:space="preserve">First approved date: </w:t>
      </w:r>
      <w:r>
        <w:rPr>
          <w:b/>
          <w:sz w:val="22"/>
          <w:szCs w:val="22"/>
        </w:rPr>
        <w:t>August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2012</w:t>
      </w:r>
    </w:p>
    <w:p w:rsidR="004062A4" w:rsidRDefault="008566A2">
      <w:pPr>
        <w:spacing w:before="60" w:after="60"/>
        <w:jc w:val="both"/>
      </w:pPr>
      <w:r>
        <w:rPr>
          <w:b/>
          <w:sz w:val="22"/>
          <w:szCs w:val="22"/>
        </w:rPr>
        <w:t>Approval level</w:t>
      </w:r>
      <w:r>
        <w:rPr>
          <w:b/>
        </w:rPr>
        <w:t>:</w:t>
      </w:r>
    </w:p>
    <w:tbl>
      <w:tblPr>
        <w:tblStyle w:val="a4"/>
        <w:tblW w:w="9629" w:type="dxa"/>
        <w:jc w:val="right"/>
        <w:tblLayout w:type="fixed"/>
        <w:tblLook w:val="0000" w:firstRow="0" w:lastRow="0" w:firstColumn="0" w:lastColumn="0" w:noHBand="0" w:noVBand="0"/>
      </w:tblPr>
      <w:tblGrid>
        <w:gridCol w:w="3212"/>
        <w:gridCol w:w="3212"/>
        <w:gridCol w:w="3205"/>
      </w:tblGrid>
      <w:tr w:rsidR="004062A4">
        <w:trPr>
          <w:jc w:val="right"/>
        </w:trPr>
        <w:tc>
          <w:tcPr>
            <w:tcW w:w="3212" w:type="dxa"/>
          </w:tcPr>
          <w:p w:rsidR="004062A4" w:rsidRDefault="008566A2">
            <w:pPr>
              <w:spacing w:before="60" w:after="60"/>
              <w:ind w:left="360"/>
              <w:jc w:val="center"/>
            </w:pPr>
            <w:r>
              <w:rPr>
                <w:b/>
              </w:rPr>
              <w:t>Dean</w:t>
            </w:r>
          </w:p>
        </w:tc>
        <w:tc>
          <w:tcPr>
            <w:tcW w:w="3212" w:type="dxa"/>
          </w:tcPr>
          <w:p w:rsidR="004062A4" w:rsidRDefault="008566A2">
            <w:pPr>
              <w:spacing w:before="60" w:after="60"/>
              <w:ind w:left="360"/>
              <w:jc w:val="center"/>
            </w:pPr>
            <w:r>
              <w:rPr>
                <w:b/>
              </w:rPr>
              <w:t>Department</w:t>
            </w:r>
          </w:p>
        </w:tc>
        <w:tc>
          <w:tcPr>
            <w:tcW w:w="3205" w:type="dxa"/>
          </w:tcPr>
          <w:p w:rsidR="004062A4" w:rsidRDefault="008566A2">
            <w:pPr>
              <w:spacing w:before="60" w:after="60"/>
              <w:ind w:left="360"/>
              <w:jc w:val="center"/>
            </w:pPr>
            <w:r>
              <w:rPr>
                <w:b/>
              </w:rPr>
              <w:t>Instructor</w:t>
            </w:r>
          </w:p>
        </w:tc>
      </w:tr>
      <w:tr w:rsidR="004062A4">
        <w:trPr>
          <w:jc w:val="right"/>
        </w:trPr>
        <w:tc>
          <w:tcPr>
            <w:tcW w:w="3212" w:type="dxa"/>
          </w:tcPr>
          <w:p w:rsidR="004062A4" w:rsidRDefault="004062A4">
            <w:pPr>
              <w:spacing w:before="60" w:after="60"/>
              <w:ind w:left="360"/>
              <w:jc w:val="center"/>
            </w:pPr>
          </w:p>
          <w:p w:rsidR="004062A4" w:rsidRDefault="004062A4">
            <w:pPr>
              <w:spacing w:before="60" w:after="60"/>
              <w:ind w:left="360"/>
              <w:jc w:val="center"/>
            </w:pPr>
          </w:p>
          <w:p w:rsidR="004062A4" w:rsidRDefault="004062A4">
            <w:pPr>
              <w:spacing w:before="60" w:after="60"/>
              <w:ind w:left="360"/>
              <w:jc w:val="center"/>
            </w:pPr>
          </w:p>
        </w:tc>
        <w:tc>
          <w:tcPr>
            <w:tcW w:w="3212" w:type="dxa"/>
          </w:tcPr>
          <w:p w:rsidR="004062A4" w:rsidRDefault="004062A4">
            <w:pPr>
              <w:spacing w:before="60" w:after="60"/>
              <w:ind w:left="360"/>
              <w:jc w:val="center"/>
            </w:pPr>
          </w:p>
        </w:tc>
        <w:tc>
          <w:tcPr>
            <w:tcW w:w="3205" w:type="dxa"/>
          </w:tcPr>
          <w:p w:rsidR="004062A4" w:rsidRDefault="004062A4">
            <w:pPr>
              <w:spacing w:before="60" w:after="60"/>
              <w:ind w:left="360"/>
              <w:jc w:val="center"/>
            </w:pPr>
          </w:p>
        </w:tc>
      </w:tr>
    </w:tbl>
    <w:p w:rsidR="004062A4" w:rsidRDefault="008566A2">
      <w:pPr>
        <w:numPr>
          <w:ilvl w:val="0"/>
          <w:numId w:val="17"/>
        </w:numPr>
        <w:spacing w:before="60" w:after="60"/>
        <w:ind w:left="360"/>
        <w:jc w:val="both"/>
      </w:pPr>
      <w:r>
        <w:rPr>
          <w:b/>
        </w:rPr>
        <w:t>Syllabus updated process</w:t>
      </w:r>
    </w:p>
    <w:tbl>
      <w:tblPr>
        <w:tblStyle w:val="a5"/>
        <w:tblW w:w="954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2610"/>
      </w:tblGrid>
      <w:tr w:rsidR="004062A4"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time:</w:t>
            </w:r>
            <w:r>
              <w:rPr>
                <w:sz w:val="22"/>
                <w:szCs w:val="22"/>
              </w:rPr>
              <w:t xml:space="preserve"> Updated content dated, </w:t>
            </w:r>
            <w:r>
              <w:rPr>
                <w:b/>
                <w:sz w:val="22"/>
                <w:szCs w:val="22"/>
              </w:rPr>
              <w:t>August 1</w:t>
            </w:r>
            <w:r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2014</w:t>
            </w:r>
          </w:p>
          <w:p w:rsidR="004062A4" w:rsidRDefault="004062A4">
            <w:pPr>
              <w:spacing w:before="60" w:after="60"/>
              <w:ind w:left="720"/>
              <w:jc w:val="both"/>
              <w:rPr>
                <w:sz w:val="22"/>
                <w:szCs w:val="22"/>
              </w:rPr>
            </w:pPr>
          </w:p>
          <w:p w:rsidR="004062A4" w:rsidRDefault="004062A4">
            <w:pPr>
              <w:spacing w:before="60" w:after="60"/>
              <w:ind w:left="720"/>
              <w:jc w:val="both"/>
              <w:rPr>
                <w:sz w:val="22"/>
                <w:szCs w:val="22"/>
              </w:rPr>
            </w:pPr>
          </w:p>
          <w:p w:rsidR="004062A4" w:rsidRDefault="004062A4">
            <w:pPr>
              <w:spacing w:before="60" w:after="60"/>
              <w:ind w:left="720"/>
              <w:jc w:val="both"/>
              <w:rPr>
                <w:sz w:val="22"/>
                <w:szCs w:val="22"/>
              </w:rPr>
            </w:pPr>
          </w:p>
          <w:p w:rsidR="004062A4" w:rsidRDefault="004062A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spacing w:before="60" w:after="60"/>
              <w:jc w:val="center"/>
            </w:pPr>
            <w:r>
              <w:t>Instructors</w:t>
            </w:r>
          </w:p>
          <w:p w:rsidR="004062A4" w:rsidRDefault="004062A4">
            <w:pPr>
              <w:spacing w:before="60" w:after="60"/>
              <w:jc w:val="center"/>
            </w:pPr>
          </w:p>
          <w:p w:rsidR="004062A4" w:rsidRDefault="004062A4">
            <w:pPr>
              <w:spacing w:before="60" w:after="60"/>
              <w:jc w:val="center"/>
            </w:pPr>
          </w:p>
          <w:p w:rsidR="004062A4" w:rsidRDefault="008566A2">
            <w:pPr>
              <w:spacing w:before="60" w:after="60"/>
              <w:jc w:val="center"/>
            </w:pPr>
            <w:r>
              <w:t>Head of department</w:t>
            </w:r>
          </w:p>
          <w:p w:rsidR="004062A4" w:rsidRDefault="004062A4">
            <w:pPr>
              <w:spacing w:before="60" w:after="60"/>
              <w:jc w:val="center"/>
            </w:pPr>
          </w:p>
          <w:p w:rsidR="004062A4" w:rsidRDefault="004062A4">
            <w:pPr>
              <w:spacing w:before="60" w:after="60"/>
              <w:jc w:val="center"/>
            </w:pPr>
          </w:p>
        </w:tc>
      </w:tr>
      <w:tr w:rsidR="004062A4"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vertAlign w:val="superscript"/>
              </w:rPr>
              <w:t>nd</w:t>
            </w:r>
            <w:r>
              <w:rPr>
                <w:b/>
                <w:sz w:val="22"/>
                <w:szCs w:val="22"/>
              </w:rPr>
              <w:t xml:space="preserve"> time:</w:t>
            </w:r>
            <w:r>
              <w:rPr>
                <w:sz w:val="22"/>
                <w:szCs w:val="22"/>
              </w:rPr>
              <w:t xml:space="preserve"> Updated content dated, </w:t>
            </w:r>
            <w:r>
              <w:rPr>
                <w:b/>
                <w:sz w:val="22"/>
                <w:szCs w:val="22"/>
              </w:rPr>
              <w:t>August 1</w:t>
            </w:r>
            <w:r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2016</w:t>
            </w:r>
          </w:p>
          <w:p w:rsidR="004062A4" w:rsidRDefault="004062A4">
            <w:pPr>
              <w:spacing w:before="60" w:after="60"/>
              <w:ind w:left="720"/>
              <w:jc w:val="both"/>
              <w:rPr>
                <w:sz w:val="22"/>
                <w:szCs w:val="22"/>
              </w:rPr>
            </w:pPr>
          </w:p>
          <w:p w:rsidR="004062A4" w:rsidRDefault="004062A4">
            <w:pPr>
              <w:spacing w:before="60" w:after="60"/>
              <w:ind w:left="720"/>
              <w:jc w:val="both"/>
              <w:rPr>
                <w:sz w:val="22"/>
                <w:szCs w:val="22"/>
              </w:rPr>
            </w:pPr>
          </w:p>
          <w:p w:rsidR="004062A4" w:rsidRDefault="004062A4">
            <w:pPr>
              <w:spacing w:before="60" w:after="60"/>
              <w:ind w:left="720"/>
              <w:jc w:val="both"/>
              <w:rPr>
                <w:sz w:val="22"/>
                <w:szCs w:val="22"/>
              </w:rPr>
            </w:pPr>
          </w:p>
          <w:p w:rsidR="004062A4" w:rsidRDefault="004062A4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2A4" w:rsidRDefault="008566A2">
            <w:pPr>
              <w:spacing w:before="60" w:after="60"/>
              <w:jc w:val="center"/>
            </w:pPr>
            <w:r>
              <w:t>Instructors</w:t>
            </w:r>
          </w:p>
          <w:p w:rsidR="004062A4" w:rsidRDefault="004062A4">
            <w:pPr>
              <w:spacing w:before="60" w:after="60"/>
              <w:jc w:val="center"/>
            </w:pPr>
          </w:p>
          <w:p w:rsidR="004062A4" w:rsidRDefault="004062A4">
            <w:pPr>
              <w:spacing w:before="60" w:after="60"/>
              <w:jc w:val="center"/>
            </w:pPr>
          </w:p>
          <w:p w:rsidR="004062A4" w:rsidRDefault="008566A2">
            <w:pPr>
              <w:spacing w:before="60" w:after="60"/>
              <w:jc w:val="center"/>
            </w:pPr>
            <w:r>
              <w:t>Head of department</w:t>
            </w:r>
          </w:p>
          <w:p w:rsidR="004062A4" w:rsidRDefault="004062A4">
            <w:pPr>
              <w:spacing w:before="60" w:after="60"/>
              <w:jc w:val="center"/>
            </w:pPr>
          </w:p>
          <w:p w:rsidR="004062A4" w:rsidRDefault="004062A4">
            <w:pPr>
              <w:spacing w:before="60" w:after="60"/>
              <w:jc w:val="center"/>
            </w:pPr>
          </w:p>
        </w:tc>
      </w:tr>
    </w:tbl>
    <w:p w:rsidR="004062A4" w:rsidRDefault="004062A4">
      <w:pPr>
        <w:spacing w:before="60" w:after="60"/>
        <w:jc w:val="both"/>
      </w:pPr>
    </w:p>
    <w:p w:rsidR="004062A4" w:rsidRDefault="004062A4">
      <w:pPr>
        <w:spacing w:before="60" w:after="60"/>
        <w:jc w:val="both"/>
      </w:pPr>
    </w:p>
    <w:p w:rsidR="004062A4" w:rsidRDefault="004062A4">
      <w:pPr>
        <w:spacing w:before="60" w:after="60"/>
        <w:jc w:val="both"/>
        <w:rPr>
          <w:b/>
        </w:rPr>
      </w:pPr>
    </w:p>
    <w:sectPr w:rsidR="004062A4">
      <w:footerReference w:type="even" r:id="rId10"/>
      <w:footerReference w:type="default" r:id="rId11"/>
      <w:pgSz w:w="11907" w:h="16840"/>
      <w:pgMar w:top="907" w:right="1247" w:bottom="907" w:left="1247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544" w:rsidRDefault="00473544">
      <w:r>
        <w:separator/>
      </w:r>
    </w:p>
  </w:endnote>
  <w:endnote w:type="continuationSeparator" w:id="0">
    <w:p w:rsidR="00473544" w:rsidRDefault="0047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2A4" w:rsidRDefault="008566A2">
    <w:pPr>
      <w:tabs>
        <w:tab w:val="center" w:pos="4320"/>
        <w:tab w:val="right" w:pos="8640"/>
      </w:tabs>
      <w:jc w:val="center"/>
    </w:pPr>
    <w:r>
      <w:fldChar w:fldCharType="begin"/>
    </w:r>
    <w:r>
      <w:instrText>PAGE</w:instrText>
    </w:r>
    <w:r>
      <w:fldChar w:fldCharType="end"/>
    </w:r>
  </w:p>
  <w:p w:rsidR="004062A4" w:rsidRDefault="004062A4">
    <w:pPr>
      <w:tabs>
        <w:tab w:val="center" w:pos="4320"/>
        <w:tab w:val="right" w:pos="8640"/>
      </w:tabs>
      <w:spacing w:after="45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2A4" w:rsidRDefault="008566A2">
    <w:pPr>
      <w:tabs>
        <w:tab w:val="center" w:pos="4320"/>
        <w:tab w:val="right" w:pos="8640"/>
      </w:tabs>
      <w:jc w:val="right"/>
    </w:pPr>
    <w:r>
      <w:fldChar w:fldCharType="begin"/>
    </w:r>
    <w:r>
      <w:instrText>PAGE</w:instrText>
    </w:r>
    <w:r>
      <w:fldChar w:fldCharType="separate"/>
    </w:r>
    <w:r w:rsidR="00AA19E3">
      <w:rPr>
        <w:noProof/>
      </w:rPr>
      <w:t>2</w:t>
    </w:r>
    <w:r>
      <w:fldChar w:fldCharType="end"/>
    </w:r>
  </w:p>
  <w:p w:rsidR="004062A4" w:rsidRDefault="004062A4">
    <w:pPr>
      <w:tabs>
        <w:tab w:val="center" w:pos="4320"/>
        <w:tab w:val="right" w:pos="8640"/>
      </w:tabs>
      <w:spacing w:after="450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544" w:rsidRDefault="00473544">
      <w:r>
        <w:separator/>
      </w:r>
    </w:p>
  </w:footnote>
  <w:footnote w:type="continuationSeparator" w:id="0">
    <w:p w:rsidR="00473544" w:rsidRDefault="00473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2E1"/>
    <w:multiLevelType w:val="multilevel"/>
    <w:tmpl w:val="3836EA9A"/>
    <w:lvl w:ilvl="0">
      <w:start w:val="4"/>
      <w:numFmt w:val="decimal"/>
      <w:lvlText w:val="5.%1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78D6E15"/>
    <w:multiLevelType w:val="multilevel"/>
    <w:tmpl w:val="D50491CA"/>
    <w:lvl w:ilvl="0">
      <w:start w:val="5"/>
      <w:numFmt w:val="decimal"/>
      <w:lvlText w:val="3.%1"/>
      <w:lvlJc w:val="left"/>
      <w:pPr>
        <w:ind w:left="360" w:hanging="360"/>
      </w:pPr>
      <w:rPr>
        <w:i w:val="0"/>
        <w:vertAlign w:val="baseline"/>
      </w:rPr>
    </w:lvl>
    <w:lvl w:ilvl="1">
      <w:start w:val="1"/>
      <w:numFmt w:val="decimal"/>
      <w:lvlText w:val="2.%2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vertAlign w:val="baseline"/>
      </w:rPr>
    </w:lvl>
  </w:abstractNum>
  <w:abstractNum w:abstractNumId="2">
    <w:nsid w:val="0EA2110F"/>
    <w:multiLevelType w:val="multilevel"/>
    <w:tmpl w:val="5C92B97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3">
    <w:nsid w:val="14775327"/>
    <w:multiLevelType w:val="multilevel"/>
    <w:tmpl w:val="88DA7354"/>
    <w:lvl w:ilvl="0">
      <w:start w:val="1"/>
      <w:numFmt w:val="decimal"/>
      <w:lvlText w:val="%1"/>
      <w:lvlJc w:val="center"/>
      <w:pPr>
        <w:ind w:left="360" w:hanging="360"/>
      </w:pPr>
      <w:rPr>
        <w:vertAlign w:val="baseline"/>
      </w:rPr>
    </w:lvl>
    <w:lvl w:ilvl="1">
      <w:start w:val="4"/>
      <w:numFmt w:val="decimal"/>
      <w:lvlText w:val="2.%2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vertAlign w:val="baseline"/>
      </w:rPr>
    </w:lvl>
  </w:abstractNum>
  <w:abstractNum w:abstractNumId="4">
    <w:nsid w:val="15685D8D"/>
    <w:multiLevelType w:val="multilevel"/>
    <w:tmpl w:val="621E6E38"/>
    <w:lvl w:ilvl="0">
      <w:start w:val="1"/>
      <w:numFmt w:val="decimal"/>
      <w:lvlText w:val="5.%1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251D07E6"/>
    <w:multiLevelType w:val="multilevel"/>
    <w:tmpl w:val="6FB86D2E"/>
    <w:lvl w:ilvl="0">
      <w:start w:val="1"/>
      <w:numFmt w:val="lowerLetter"/>
      <w:lvlText w:val="%1."/>
      <w:lvlJc w:val="left"/>
      <w:pPr>
        <w:ind w:left="720" w:hanging="360"/>
      </w:pPr>
      <w:rPr>
        <w:i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6">
    <w:nsid w:val="27D84386"/>
    <w:multiLevelType w:val="multilevel"/>
    <w:tmpl w:val="8056EA2E"/>
    <w:lvl w:ilvl="0">
      <w:start w:val="1"/>
      <w:numFmt w:val="decimal"/>
      <w:lvlText w:val="4.%1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7">
    <w:nsid w:val="2CA57F0D"/>
    <w:multiLevelType w:val="multilevel"/>
    <w:tmpl w:val="C750D386"/>
    <w:lvl w:ilvl="0">
      <w:start w:val="1"/>
      <w:numFmt w:val="decimal"/>
      <w:lvlText w:val="2.%1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8">
    <w:nsid w:val="328C718A"/>
    <w:multiLevelType w:val="multilevel"/>
    <w:tmpl w:val="3788DC48"/>
    <w:lvl w:ilvl="0">
      <w:start w:val="1"/>
      <w:numFmt w:val="decimal"/>
      <w:lvlText w:val="3.%1"/>
      <w:lvlJc w:val="left"/>
      <w:pPr>
        <w:ind w:left="14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9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9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5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38" w:hanging="180"/>
      </w:pPr>
      <w:rPr>
        <w:vertAlign w:val="baseline"/>
      </w:rPr>
    </w:lvl>
  </w:abstractNum>
  <w:abstractNum w:abstractNumId="9">
    <w:nsid w:val="36535558"/>
    <w:multiLevelType w:val="multilevel"/>
    <w:tmpl w:val="B7943C32"/>
    <w:lvl w:ilvl="0">
      <w:start w:val="4"/>
      <w:numFmt w:val="decimal"/>
      <w:lvlText w:val="4.%1."/>
      <w:lvlJc w:val="left"/>
      <w:pPr>
        <w:ind w:left="14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9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9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5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38" w:hanging="180"/>
      </w:pPr>
      <w:rPr>
        <w:vertAlign w:val="baseline"/>
      </w:rPr>
    </w:lvl>
  </w:abstractNum>
  <w:abstractNum w:abstractNumId="10">
    <w:nsid w:val="45E64F5F"/>
    <w:multiLevelType w:val="multilevel"/>
    <w:tmpl w:val="5B6A85FA"/>
    <w:lvl w:ilvl="0">
      <w:start w:val="1"/>
      <w:numFmt w:val="bullet"/>
      <w:lvlText w:val="+"/>
      <w:lvlJc w:val="left"/>
      <w:pPr>
        <w:ind w:left="36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1">
    <w:nsid w:val="4CB862AE"/>
    <w:multiLevelType w:val="multilevel"/>
    <w:tmpl w:val="CD0013C2"/>
    <w:lvl w:ilvl="0">
      <w:start w:val="1"/>
      <w:numFmt w:val="decimal"/>
      <w:lvlText w:val="%1"/>
      <w:lvlJc w:val="center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vertAlign w:val="baseline"/>
      </w:rPr>
    </w:lvl>
  </w:abstractNum>
  <w:abstractNum w:abstractNumId="12">
    <w:nsid w:val="4D1729A9"/>
    <w:multiLevelType w:val="multilevel"/>
    <w:tmpl w:val="D556C402"/>
    <w:lvl w:ilvl="0">
      <w:start w:val="1"/>
      <w:numFmt w:val="decimal"/>
      <w:lvlText w:val="[%1]"/>
      <w:lvlJc w:val="right"/>
      <w:pPr>
        <w:ind w:left="1375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209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1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3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25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97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9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1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35" w:hanging="180"/>
      </w:pPr>
      <w:rPr>
        <w:vertAlign w:val="baseline"/>
      </w:rPr>
    </w:lvl>
  </w:abstractNum>
  <w:abstractNum w:abstractNumId="13">
    <w:nsid w:val="51126EC8"/>
    <w:multiLevelType w:val="multilevel"/>
    <w:tmpl w:val="715064C4"/>
    <w:lvl w:ilvl="0">
      <w:start w:val="7"/>
      <w:numFmt w:val="decimal"/>
      <w:lvlText w:val="4.%1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4">
    <w:nsid w:val="589F1314"/>
    <w:multiLevelType w:val="multilevel"/>
    <w:tmpl w:val="19BA5036"/>
    <w:lvl w:ilvl="0">
      <w:start w:val="4"/>
      <w:numFmt w:val="decimal"/>
      <w:lvlText w:val="6.%1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5D9018D6"/>
    <w:multiLevelType w:val="multilevel"/>
    <w:tmpl w:val="F00A794E"/>
    <w:lvl w:ilvl="0">
      <w:start w:val="1"/>
      <w:numFmt w:val="lowerLetter"/>
      <w:lvlText w:val="%1."/>
      <w:lvlJc w:val="left"/>
      <w:pPr>
        <w:ind w:left="1440" w:hanging="360"/>
      </w:pPr>
      <w:rPr>
        <w:i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  <w:vertAlign w:val="baseline"/>
      </w:rPr>
    </w:lvl>
  </w:abstractNum>
  <w:abstractNum w:abstractNumId="16">
    <w:nsid w:val="5DE43D75"/>
    <w:multiLevelType w:val="multilevel"/>
    <w:tmpl w:val="D538645A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7">
    <w:nsid w:val="5F644079"/>
    <w:multiLevelType w:val="multilevel"/>
    <w:tmpl w:val="51E8B282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617757E8"/>
    <w:multiLevelType w:val="multilevel"/>
    <w:tmpl w:val="396A078E"/>
    <w:lvl w:ilvl="0">
      <w:start w:val="1"/>
      <w:numFmt w:val="decimal"/>
      <w:lvlText w:val="6.%1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68072A07"/>
    <w:multiLevelType w:val="multilevel"/>
    <w:tmpl w:val="1AD83D30"/>
    <w:lvl w:ilvl="0">
      <w:start w:val="4"/>
      <w:numFmt w:val="decimal"/>
      <w:lvlText w:val="1.%1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19"/>
  </w:num>
  <w:num w:numId="5">
    <w:abstractNumId w:val="15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2"/>
  </w:num>
  <w:num w:numId="14">
    <w:abstractNumId w:val="1"/>
  </w:num>
  <w:num w:numId="15">
    <w:abstractNumId w:val="10"/>
  </w:num>
  <w:num w:numId="16">
    <w:abstractNumId w:val="4"/>
  </w:num>
  <w:num w:numId="17">
    <w:abstractNumId w:val="17"/>
  </w:num>
  <w:num w:numId="18">
    <w:abstractNumId w:val="18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62A4"/>
    <w:rsid w:val="004062A4"/>
    <w:rsid w:val="00473544"/>
    <w:rsid w:val="008566A2"/>
    <w:rsid w:val="00AA19E3"/>
    <w:rsid w:val="00E9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vi-V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29" w:type="dxa"/>
        <w:left w:w="58" w:type="dxa"/>
        <w:bottom w:w="29" w:type="dxa"/>
        <w:right w:w="5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29" w:type="dxa"/>
        <w:left w:w="58" w:type="dxa"/>
        <w:bottom w:w="29" w:type="dxa"/>
        <w:right w:w="5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58" w:type="dxa"/>
        <w:left w:w="58" w:type="dxa"/>
        <w:bottom w:w="58" w:type="dxa"/>
        <w:right w:w="5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58" w:type="dxa"/>
        <w:left w:w="58" w:type="dxa"/>
        <w:bottom w:w="58" w:type="dxa"/>
        <w:right w:w="72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vi-V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29" w:type="dxa"/>
        <w:left w:w="58" w:type="dxa"/>
        <w:bottom w:w="29" w:type="dxa"/>
        <w:right w:w="5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29" w:type="dxa"/>
        <w:left w:w="58" w:type="dxa"/>
        <w:bottom w:w="29" w:type="dxa"/>
        <w:right w:w="5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58" w:type="dxa"/>
        <w:left w:w="58" w:type="dxa"/>
        <w:bottom w:w="58" w:type="dxa"/>
        <w:right w:w="5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58" w:type="dxa"/>
        <w:left w:w="58" w:type="dxa"/>
        <w:bottom w:w="58" w:type="dxa"/>
        <w:right w:w="72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ps.pearsoned.com/ecs_kurose_compnetw_6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highered.mcgraw-hill.com/sites/0073376221/information_center_view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1318</Words>
  <Characters>7513</Characters>
  <Application>Microsoft Office Word</Application>
  <DocSecurity>0</DocSecurity>
  <Lines>62</Lines>
  <Paragraphs>17</Paragraphs>
  <ScaleCrop>false</ScaleCrop>
  <Company>Microsoft</Company>
  <LinksUpToDate>false</LinksUpToDate>
  <CharactersWithSpaces>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4</cp:revision>
  <dcterms:created xsi:type="dcterms:W3CDTF">2017-08-31T02:58:00Z</dcterms:created>
  <dcterms:modified xsi:type="dcterms:W3CDTF">2017-11-06T02:00:00Z</dcterms:modified>
</cp:coreProperties>
</file>